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919"/>
        <w:gridCol w:w="4286"/>
      </w:tblGrid>
      <w:tr w:rsidR="005C14AA" w:rsidRPr="005C14AA" w14:paraId="16CB56DA" w14:textId="77777777" w:rsidTr="003E775A">
        <w:tc>
          <w:tcPr>
            <w:tcW w:w="6060" w:type="dxa"/>
            <w:shd w:val="clear" w:color="auto" w:fill="auto"/>
          </w:tcPr>
          <w:p w14:paraId="6836132E" w14:textId="77777777" w:rsidR="00247E9A" w:rsidRPr="005C14AA" w:rsidRDefault="00247E9A" w:rsidP="00B01A0C">
            <w:pPr>
              <w:suppressAutoHyphens/>
              <w:jc w:val="both"/>
              <w:rPr>
                <w:rFonts w:ascii="Arial Narrow" w:hAnsi="Arial Narrow"/>
                <w:b/>
                <w:bCs/>
                <w:sz w:val="26"/>
                <w:szCs w:val="26"/>
              </w:rPr>
            </w:pPr>
            <w:r w:rsidRPr="005C14AA">
              <w:rPr>
                <w:rFonts w:ascii="Arial Narrow" w:hAnsi="Arial Narrow"/>
                <w:b/>
                <w:bCs/>
                <w:sz w:val="26"/>
                <w:szCs w:val="26"/>
              </w:rPr>
              <w:t>СОГЛАСОВАНО</w:t>
            </w:r>
          </w:p>
          <w:p w14:paraId="7F19A63E" w14:textId="77777777" w:rsidR="00B73261" w:rsidRPr="005C14AA" w:rsidRDefault="00B73261" w:rsidP="00B01A0C">
            <w:pPr>
              <w:suppressAutoHyphens/>
              <w:jc w:val="both"/>
              <w:rPr>
                <w:rFonts w:ascii="Arial Narrow" w:hAnsi="Arial Narrow"/>
                <w:sz w:val="26"/>
                <w:szCs w:val="26"/>
              </w:rPr>
            </w:pPr>
            <w:r w:rsidRPr="005C14AA">
              <w:rPr>
                <w:rFonts w:ascii="Arial Narrow" w:hAnsi="Arial Narrow"/>
                <w:sz w:val="26"/>
                <w:szCs w:val="26"/>
              </w:rPr>
              <w:t>Начальник отделения Госавтоинспекции</w:t>
            </w:r>
          </w:p>
          <w:p w14:paraId="6276B1D3" w14:textId="77777777" w:rsidR="004D1480" w:rsidRPr="005C14AA" w:rsidRDefault="00B73261" w:rsidP="00B01A0C">
            <w:pPr>
              <w:suppressAutoHyphens/>
              <w:jc w:val="both"/>
              <w:rPr>
                <w:rFonts w:ascii="Arial Narrow" w:hAnsi="Arial Narrow"/>
                <w:sz w:val="26"/>
                <w:szCs w:val="26"/>
              </w:rPr>
            </w:pPr>
            <w:r w:rsidRPr="005C14AA">
              <w:rPr>
                <w:rFonts w:ascii="Arial Narrow" w:hAnsi="Arial Narrow"/>
                <w:sz w:val="26"/>
                <w:szCs w:val="26"/>
              </w:rPr>
              <w:t>ОМВД России по Белебеевскому району</w:t>
            </w:r>
            <w:r w:rsidR="004D1480" w:rsidRPr="005C14AA">
              <w:rPr>
                <w:rFonts w:ascii="Arial Narrow" w:hAnsi="Arial Narrow"/>
                <w:sz w:val="26"/>
                <w:szCs w:val="26"/>
              </w:rPr>
              <w:t xml:space="preserve"> </w:t>
            </w:r>
          </w:p>
          <w:p w14:paraId="1C3CB1B0" w14:textId="77777777" w:rsidR="004D1480" w:rsidRPr="005C14AA" w:rsidRDefault="004D1480" w:rsidP="00B01A0C">
            <w:pPr>
              <w:suppressAutoHyphens/>
              <w:jc w:val="both"/>
              <w:rPr>
                <w:rFonts w:ascii="Arial Narrow" w:hAnsi="Arial Narrow"/>
                <w:sz w:val="26"/>
                <w:szCs w:val="26"/>
              </w:rPr>
            </w:pPr>
            <w:r w:rsidRPr="005C14AA">
              <w:rPr>
                <w:rFonts w:ascii="Arial Narrow" w:hAnsi="Arial Narrow"/>
                <w:sz w:val="26"/>
                <w:szCs w:val="26"/>
              </w:rPr>
              <w:t>майор полиции</w:t>
            </w:r>
          </w:p>
          <w:p w14:paraId="7F578FBB" w14:textId="557F6B33" w:rsidR="00120DBF" w:rsidRPr="005C14AA" w:rsidRDefault="00120DBF" w:rsidP="00B01A0C">
            <w:pPr>
              <w:suppressAutoHyphens/>
              <w:jc w:val="both"/>
              <w:rPr>
                <w:rFonts w:ascii="Arial Narrow" w:hAnsi="Arial Narrow"/>
                <w:sz w:val="26"/>
                <w:szCs w:val="26"/>
              </w:rPr>
            </w:pPr>
          </w:p>
          <w:p w14:paraId="14405F18" w14:textId="77777777" w:rsidR="004D1480" w:rsidRPr="005C14AA" w:rsidRDefault="004D1480" w:rsidP="00B01A0C">
            <w:pPr>
              <w:suppressAutoHyphens/>
              <w:jc w:val="both"/>
              <w:rPr>
                <w:rFonts w:ascii="Arial Narrow" w:hAnsi="Arial Narrow"/>
                <w:sz w:val="26"/>
                <w:szCs w:val="26"/>
              </w:rPr>
            </w:pPr>
          </w:p>
          <w:p w14:paraId="5D31FA69" w14:textId="79451A81" w:rsidR="00247E9A" w:rsidRPr="005C14AA" w:rsidRDefault="008878E3" w:rsidP="00B01A0C">
            <w:pPr>
              <w:suppressAutoHyphens/>
              <w:jc w:val="both"/>
              <w:rPr>
                <w:rFonts w:ascii="Arial Narrow" w:hAnsi="Arial Narrow"/>
                <w:sz w:val="26"/>
                <w:szCs w:val="26"/>
              </w:rPr>
            </w:pPr>
            <w:r w:rsidRPr="005C14AA">
              <w:rPr>
                <w:rFonts w:ascii="Arial Narrow" w:hAnsi="Arial Narrow"/>
                <w:sz w:val="26"/>
                <w:szCs w:val="26"/>
              </w:rPr>
              <w:t>_________</w:t>
            </w:r>
            <w:r w:rsidR="004D1480" w:rsidRPr="005C14AA">
              <w:rPr>
                <w:rFonts w:ascii="Arial Narrow" w:hAnsi="Arial Narrow"/>
                <w:sz w:val="26"/>
                <w:szCs w:val="26"/>
              </w:rPr>
              <w:t>___</w:t>
            </w:r>
            <w:r w:rsidRPr="005C14AA">
              <w:rPr>
                <w:rFonts w:ascii="Arial Narrow" w:hAnsi="Arial Narrow"/>
                <w:sz w:val="26"/>
                <w:szCs w:val="26"/>
              </w:rPr>
              <w:t xml:space="preserve">__ </w:t>
            </w:r>
            <w:r w:rsidR="004D1480" w:rsidRPr="005C14AA">
              <w:rPr>
                <w:rFonts w:ascii="Arial Narrow" w:hAnsi="Arial Narrow"/>
                <w:sz w:val="26"/>
                <w:szCs w:val="26"/>
              </w:rPr>
              <w:t>У.Ф. Гибадуллин</w:t>
            </w:r>
          </w:p>
          <w:p w14:paraId="6B16CF88" w14:textId="77777777" w:rsidR="004D1480" w:rsidRPr="005C14AA" w:rsidRDefault="004D1480" w:rsidP="00B01A0C">
            <w:pPr>
              <w:suppressAutoHyphens/>
              <w:jc w:val="both"/>
              <w:rPr>
                <w:rFonts w:ascii="Arial Narrow" w:hAnsi="Arial Narrow"/>
                <w:sz w:val="26"/>
                <w:szCs w:val="26"/>
              </w:rPr>
            </w:pPr>
          </w:p>
          <w:p w14:paraId="61606330" w14:textId="3D96392E" w:rsidR="00247E9A" w:rsidRPr="005C14AA" w:rsidRDefault="005C14AA" w:rsidP="00B01A0C">
            <w:pPr>
              <w:suppressAutoHyphens/>
              <w:jc w:val="both"/>
              <w:rPr>
                <w:rFonts w:ascii="Arial Narrow" w:hAnsi="Arial Narrow"/>
                <w:sz w:val="26"/>
                <w:szCs w:val="26"/>
              </w:rPr>
            </w:pPr>
            <w:r w:rsidRPr="005C14AA">
              <w:rPr>
                <w:rFonts w:ascii="Arial Narrow" w:hAnsi="Arial Narrow"/>
                <w:sz w:val="26"/>
                <w:szCs w:val="26"/>
              </w:rPr>
              <w:t>«</w:t>
            </w:r>
            <w:r w:rsidR="00247E9A" w:rsidRPr="005C14AA">
              <w:rPr>
                <w:rFonts w:ascii="Arial Narrow" w:hAnsi="Arial Narrow"/>
                <w:sz w:val="26"/>
                <w:szCs w:val="26"/>
              </w:rPr>
              <w:t>___</w:t>
            </w:r>
            <w:r w:rsidRPr="005C14AA">
              <w:rPr>
                <w:rFonts w:ascii="Arial Narrow" w:hAnsi="Arial Narrow"/>
                <w:sz w:val="26"/>
                <w:szCs w:val="26"/>
              </w:rPr>
              <w:t>»</w:t>
            </w:r>
            <w:r w:rsidR="00247E9A" w:rsidRPr="005C14AA">
              <w:rPr>
                <w:rFonts w:ascii="Arial Narrow" w:hAnsi="Arial Narrow"/>
                <w:sz w:val="26"/>
                <w:szCs w:val="26"/>
              </w:rPr>
              <w:t>______________ 20</w:t>
            </w:r>
            <w:r w:rsidR="00120DBF" w:rsidRPr="005C14AA">
              <w:rPr>
                <w:rFonts w:ascii="Arial Narrow" w:hAnsi="Arial Narrow"/>
                <w:sz w:val="26"/>
                <w:szCs w:val="26"/>
              </w:rPr>
              <w:t>2</w:t>
            </w:r>
            <w:r w:rsidR="00630FA3" w:rsidRPr="005C14AA">
              <w:rPr>
                <w:rFonts w:ascii="Arial Narrow" w:hAnsi="Arial Narrow"/>
                <w:sz w:val="26"/>
                <w:szCs w:val="26"/>
              </w:rPr>
              <w:t>6</w:t>
            </w:r>
            <w:r w:rsidR="00247E9A" w:rsidRPr="005C14AA">
              <w:rPr>
                <w:rFonts w:ascii="Arial Narrow" w:hAnsi="Arial Narrow"/>
                <w:sz w:val="26"/>
                <w:szCs w:val="26"/>
              </w:rPr>
              <w:t xml:space="preserve"> г.</w:t>
            </w:r>
            <w:r w:rsidR="00247E9A" w:rsidRPr="005C14AA">
              <w:rPr>
                <w:rFonts w:ascii="Arial Narrow" w:hAnsi="Arial Narrow"/>
                <w:sz w:val="26"/>
                <w:szCs w:val="26"/>
              </w:rPr>
              <w:tab/>
            </w:r>
          </w:p>
          <w:p w14:paraId="49CA087F" w14:textId="77777777" w:rsidR="00120DBF" w:rsidRPr="005C14AA" w:rsidRDefault="00120DBF" w:rsidP="00B01A0C">
            <w:pPr>
              <w:suppressAutoHyphens/>
              <w:jc w:val="both"/>
              <w:rPr>
                <w:rFonts w:ascii="Arial Narrow" w:hAnsi="Arial Narrow"/>
                <w:sz w:val="26"/>
                <w:szCs w:val="26"/>
              </w:rPr>
            </w:pPr>
          </w:p>
        </w:tc>
        <w:tc>
          <w:tcPr>
            <w:tcW w:w="4361" w:type="dxa"/>
            <w:shd w:val="clear" w:color="auto" w:fill="auto"/>
          </w:tcPr>
          <w:p w14:paraId="66B4C4BB" w14:textId="77777777" w:rsidR="00247E9A" w:rsidRPr="005C14AA" w:rsidRDefault="00247E9A" w:rsidP="00B01A0C">
            <w:pPr>
              <w:suppressAutoHyphens/>
              <w:jc w:val="both"/>
              <w:rPr>
                <w:rFonts w:ascii="Arial Narrow" w:hAnsi="Arial Narrow"/>
                <w:b/>
                <w:bCs/>
                <w:sz w:val="26"/>
                <w:szCs w:val="26"/>
              </w:rPr>
            </w:pPr>
            <w:r w:rsidRPr="005C14AA">
              <w:rPr>
                <w:rFonts w:ascii="Arial Narrow" w:hAnsi="Arial Narrow"/>
                <w:b/>
                <w:bCs/>
                <w:sz w:val="26"/>
                <w:szCs w:val="26"/>
              </w:rPr>
              <w:t>УТВЕРЖДАЮ</w:t>
            </w:r>
          </w:p>
          <w:p w14:paraId="3FEC168C" w14:textId="77777777" w:rsidR="00E4177F" w:rsidRPr="005C14AA" w:rsidRDefault="00247E9A" w:rsidP="00B01A0C">
            <w:pPr>
              <w:suppressAutoHyphens/>
              <w:jc w:val="both"/>
              <w:rPr>
                <w:rFonts w:ascii="Arial Narrow" w:hAnsi="Arial Narrow"/>
                <w:sz w:val="26"/>
                <w:szCs w:val="26"/>
              </w:rPr>
            </w:pPr>
            <w:r w:rsidRPr="005C14AA">
              <w:rPr>
                <w:rFonts w:ascii="Arial Narrow" w:hAnsi="Arial Narrow"/>
                <w:sz w:val="26"/>
                <w:szCs w:val="26"/>
              </w:rPr>
              <w:t xml:space="preserve">Директор </w:t>
            </w:r>
          </w:p>
          <w:p w14:paraId="5FB08F4A" w14:textId="00BD38C9" w:rsidR="00247E9A" w:rsidRPr="005C14AA" w:rsidRDefault="00247E9A" w:rsidP="00B01A0C">
            <w:pPr>
              <w:suppressAutoHyphens/>
              <w:jc w:val="both"/>
              <w:rPr>
                <w:rFonts w:ascii="Arial Narrow" w:hAnsi="Arial Narrow"/>
                <w:sz w:val="26"/>
                <w:szCs w:val="26"/>
              </w:rPr>
            </w:pPr>
            <w:bookmarkStart w:id="0" w:name="_Hlk222477512"/>
            <w:r w:rsidRPr="005C14AA">
              <w:rPr>
                <w:rFonts w:ascii="Arial Narrow" w:hAnsi="Arial Narrow"/>
                <w:sz w:val="26"/>
                <w:szCs w:val="26"/>
              </w:rPr>
              <w:t>Частного образователь</w:t>
            </w:r>
            <w:r w:rsidR="00120DBF" w:rsidRPr="005C14AA">
              <w:rPr>
                <w:rFonts w:ascii="Arial Narrow" w:hAnsi="Arial Narrow"/>
                <w:sz w:val="26"/>
                <w:szCs w:val="26"/>
              </w:rPr>
              <w:t>ного учреждения дополнительного</w:t>
            </w:r>
            <w:r w:rsidR="004D1480" w:rsidRPr="005C14AA">
              <w:rPr>
                <w:rFonts w:ascii="Arial Narrow" w:hAnsi="Arial Narrow"/>
                <w:sz w:val="26"/>
                <w:szCs w:val="26"/>
              </w:rPr>
              <w:t xml:space="preserve"> </w:t>
            </w:r>
            <w:r w:rsidRPr="005C14AA">
              <w:rPr>
                <w:rFonts w:ascii="Arial Narrow" w:hAnsi="Arial Narrow"/>
                <w:sz w:val="26"/>
                <w:szCs w:val="26"/>
              </w:rPr>
              <w:t xml:space="preserve">профессионального образования Автошкола </w:t>
            </w:r>
            <w:r w:rsidR="005C14AA" w:rsidRPr="005C14AA">
              <w:rPr>
                <w:rFonts w:ascii="Arial Narrow" w:hAnsi="Arial Narrow"/>
                <w:sz w:val="26"/>
                <w:szCs w:val="26"/>
              </w:rPr>
              <w:t>«</w:t>
            </w:r>
            <w:r w:rsidRPr="005C14AA">
              <w:rPr>
                <w:rFonts w:ascii="Arial Narrow" w:hAnsi="Arial Narrow"/>
                <w:sz w:val="26"/>
                <w:szCs w:val="26"/>
              </w:rPr>
              <w:t>Автолюбитель</w:t>
            </w:r>
            <w:r w:rsidR="005C14AA" w:rsidRPr="005C14AA">
              <w:rPr>
                <w:rFonts w:ascii="Arial Narrow" w:hAnsi="Arial Narrow"/>
                <w:sz w:val="26"/>
                <w:szCs w:val="26"/>
              </w:rPr>
              <w:t>»</w:t>
            </w:r>
          </w:p>
          <w:bookmarkEnd w:id="0"/>
          <w:p w14:paraId="1375E5F9" w14:textId="5B706159" w:rsidR="00247E9A" w:rsidRPr="005C14AA" w:rsidRDefault="00247E9A" w:rsidP="00B01A0C">
            <w:pPr>
              <w:suppressAutoHyphens/>
              <w:jc w:val="both"/>
              <w:rPr>
                <w:rFonts w:ascii="Arial Narrow" w:hAnsi="Arial Narrow"/>
                <w:sz w:val="26"/>
                <w:szCs w:val="26"/>
              </w:rPr>
            </w:pPr>
            <w:r w:rsidRPr="005C14AA">
              <w:rPr>
                <w:rFonts w:ascii="Arial Narrow" w:hAnsi="Arial Narrow"/>
                <w:sz w:val="26"/>
                <w:szCs w:val="26"/>
              </w:rPr>
              <w:t>____</w:t>
            </w:r>
            <w:r w:rsidR="004D1480" w:rsidRPr="005C14AA">
              <w:rPr>
                <w:rFonts w:ascii="Arial Narrow" w:hAnsi="Arial Narrow"/>
                <w:sz w:val="26"/>
                <w:szCs w:val="26"/>
              </w:rPr>
              <w:t>___</w:t>
            </w:r>
            <w:r w:rsidRPr="005C14AA">
              <w:rPr>
                <w:rFonts w:ascii="Arial Narrow" w:hAnsi="Arial Narrow"/>
                <w:sz w:val="26"/>
                <w:szCs w:val="26"/>
              </w:rPr>
              <w:t>_______ А.Ф.Нагимова</w:t>
            </w:r>
          </w:p>
          <w:p w14:paraId="015371E5" w14:textId="77777777" w:rsidR="004D1480" w:rsidRPr="005C14AA" w:rsidRDefault="004D1480" w:rsidP="00B01A0C">
            <w:pPr>
              <w:suppressAutoHyphens/>
              <w:jc w:val="both"/>
              <w:rPr>
                <w:rFonts w:ascii="Arial Narrow" w:hAnsi="Arial Narrow"/>
                <w:sz w:val="26"/>
                <w:szCs w:val="26"/>
              </w:rPr>
            </w:pPr>
          </w:p>
          <w:p w14:paraId="2D043E00" w14:textId="2CF5963B" w:rsidR="00247E9A" w:rsidRPr="005C14AA" w:rsidRDefault="005C14AA" w:rsidP="00B01A0C">
            <w:pPr>
              <w:suppressAutoHyphens/>
              <w:jc w:val="both"/>
              <w:rPr>
                <w:rFonts w:ascii="Arial Narrow" w:hAnsi="Arial Narrow"/>
                <w:sz w:val="26"/>
                <w:szCs w:val="26"/>
              </w:rPr>
            </w:pPr>
            <w:r w:rsidRPr="005C14AA">
              <w:rPr>
                <w:rFonts w:ascii="Arial Narrow" w:hAnsi="Arial Narrow"/>
                <w:sz w:val="26"/>
                <w:szCs w:val="26"/>
              </w:rPr>
              <w:t>«</w:t>
            </w:r>
            <w:r w:rsidR="00247E9A" w:rsidRPr="005C14AA">
              <w:rPr>
                <w:rFonts w:ascii="Arial Narrow" w:hAnsi="Arial Narrow"/>
                <w:sz w:val="26"/>
                <w:szCs w:val="26"/>
              </w:rPr>
              <w:t>___</w:t>
            </w:r>
            <w:r w:rsidRPr="005C14AA">
              <w:rPr>
                <w:rFonts w:ascii="Arial Narrow" w:hAnsi="Arial Narrow"/>
                <w:sz w:val="26"/>
                <w:szCs w:val="26"/>
              </w:rPr>
              <w:t>»</w:t>
            </w:r>
            <w:r w:rsidR="00247E9A" w:rsidRPr="005C14AA">
              <w:rPr>
                <w:rFonts w:ascii="Arial Narrow" w:hAnsi="Arial Narrow"/>
                <w:sz w:val="26"/>
                <w:szCs w:val="26"/>
              </w:rPr>
              <w:t>______________ 20</w:t>
            </w:r>
            <w:r w:rsidR="009C4C53" w:rsidRPr="005C14AA">
              <w:rPr>
                <w:rFonts w:ascii="Arial Narrow" w:hAnsi="Arial Narrow"/>
                <w:sz w:val="26"/>
                <w:szCs w:val="26"/>
              </w:rPr>
              <w:t>2</w:t>
            </w:r>
            <w:r w:rsidR="00630FA3" w:rsidRPr="005C14AA">
              <w:rPr>
                <w:rFonts w:ascii="Arial Narrow" w:hAnsi="Arial Narrow"/>
                <w:sz w:val="26"/>
                <w:szCs w:val="26"/>
              </w:rPr>
              <w:t>6</w:t>
            </w:r>
            <w:r w:rsidR="00247E9A" w:rsidRPr="005C14AA">
              <w:rPr>
                <w:rFonts w:ascii="Arial Narrow" w:hAnsi="Arial Narrow"/>
                <w:sz w:val="26"/>
                <w:szCs w:val="26"/>
              </w:rPr>
              <w:t xml:space="preserve"> г.</w:t>
            </w:r>
          </w:p>
        </w:tc>
      </w:tr>
    </w:tbl>
    <w:p w14:paraId="11CF9C4D" w14:textId="7EFC34DB" w:rsidR="00CE6C0B" w:rsidRPr="005C14AA" w:rsidRDefault="00CE6C0B" w:rsidP="00B01A0C">
      <w:pPr>
        <w:suppressAutoHyphens/>
        <w:rPr>
          <w:rFonts w:ascii="Arial Narrow" w:hAnsi="Arial Narrow"/>
          <w:bCs/>
          <w:sz w:val="26"/>
          <w:szCs w:val="26"/>
        </w:rPr>
      </w:pPr>
      <w:r w:rsidRPr="005C14AA">
        <w:rPr>
          <w:rFonts w:ascii="Arial Narrow" w:hAnsi="Arial Narrow"/>
          <w:bCs/>
          <w:sz w:val="26"/>
          <w:szCs w:val="26"/>
        </w:rPr>
        <w:t xml:space="preserve">Вступает в силу с 01 </w:t>
      </w:r>
      <w:r w:rsidR="00630FA3" w:rsidRPr="005C14AA">
        <w:rPr>
          <w:rFonts w:ascii="Arial Narrow" w:hAnsi="Arial Narrow"/>
          <w:bCs/>
          <w:sz w:val="26"/>
          <w:szCs w:val="26"/>
        </w:rPr>
        <w:t xml:space="preserve">марта 2026 </w:t>
      </w:r>
      <w:r w:rsidRPr="005C14AA">
        <w:rPr>
          <w:rFonts w:ascii="Arial Narrow" w:hAnsi="Arial Narrow"/>
          <w:bCs/>
          <w:sz w:val="26"/>
          <w:szCs w:val="26"/>
        </w:rPr>
        <w:t>года</w:t>
      </w:r>
    </w:p>
    <w:p w14:paraId="64ABE4CD" w14:textId="77777777" w:rsidR="003E775A" w:rsidRPr="005C14AA" w:rsidRDefault="003E775A" w:rsidP="00B01A0C">
      <w:pPr>
        <w:suppressAutoHyphens/>
        <w:ind w:firstLine="709"/>
        <w:rPr>
          <w:rFonts w:ascii="Arial Narrow" w:hAnsi="Arial Narrow"/>
          <w:b/>
          <w:bCs/>
          <w:sz w:val="26"/>
          <w:szCs w:val="26"/>
        </w:rPr>
      </w:pPr>
    </w:p>
    <w:p w14:paraId="31757A78" w14:textId="77777777" w:rsidR="00247E9A" w:rsidRPr="005C14AA" w:rsidRDefault="00247E9A" w:rsidP="00B01A0C">
      <w:pPr>
        <w:suppressAutoHyphens/>
        <w:ind w:firstLine="709"/>
        <w:rPr>
          <w:rFonts w:ascii="Arial Narrow" w:hAnsi="Arial Narrow"/>
          <w:b/>
          <w:bCs/>
          <w:sz w:val="26"/>
          <w:szCs w:val="26"/>
        </w:rPr>
      </w:pPr>
    </w:p>
    <w:p w14:paraId="02E819F3" w14:textId="77777777" w:rsidR="00247E9A" w:rsidRPr="005C14AA" w:rsidRDefault="00247E9A" w:rsidP="00B01A0C">
      <w:pPr>
        <w:suppressAutoHyphens/>
        <w:ind w:firstLine="709"/>
        <w:rPr>
          <w:rFonts w:ascii="Arial Narrow" w:hAnsi="Arial Narrow"/>
          <w:b/>
          <w:bCs/>
          <w:sz w:val="26"/>
          <w:szCs w:val="26"/>
        </w:rPr>
      </w:pPr>
    </w:p>
    <w:p w14:paraId="1D383647" w14:textId="77777777" w:rsidR="00247E9A" w:rsidRPr="005C14AA" w:rsidRDefault="00247E9A" w:rsidP="00B01A0C">
      <w:pPr>
        <w:suppressAutoHyphens/>
        <w:ind w:firstLine="709"/>
        <w:rPr>
          <w:rFonts w:ascii="Arial Narrow" w:hAnsi="Arial Narrow"/>
          <w:b/>
          <w:bCs/>
          <w:sz w:val="26"/>
          <w:szCs w:val="26"/>
        </w:rPr>
      </w:pPr>
    </w:p>
    <w:p w14:paraId="108701B6" w14:textId="6C3B2C37" w:rsidR="00120DBF" w:rsidRPr="005C14AA" w:rsidRDefault="00120DBF" w:rsidP="00B01A0C">
      <w:pPr>
        <w:suppressAutoHyphens/>
        <w:ind w:firstLine="709"/>
        <w:rPr>
          <w:rFonts w:ascii="Arial Narrow" w:hAnsi="Arial Narrow"/>
          <w:b/>
          <w:bCs/>
          <w:sz w:val="26"/>
          <w:szCs w:val="26"/>
        </w:rPr>
      </w:pPr>
    </w:p>
    <w:p w14:paraId="351C2FEB" w14:textId="1567209E" w:rsidR="004D24FD" w:rsidRPr="005C14AA" w:rsidRDefault="004D24FD" w:rsidP="00B01A0C">
      <w:pPr>
        <w:suppressAutoHyphens/>
        <w:ind w:firstLine="709"/>
        <w:rPr>
          <w:rFonts w:ascii="Arial Narrow" w:hAnsi="Arial Narrow"/>
          <w:b/>
          <w:bCs/>
          <w:sz w:val="26"/>
          <w:szCs w:val="26"/>
        </w:rPr>
      </w:pPr>
    </w:p>
    <w:p w14:paraId="305B037F" w14:textId="6F01D5AE" w:rsidR="004D24FD" w:rsidRPr="005C14AA" w:rsidRDefault="004D24FD" w:rsidP="00B01A0C">
      <w:pPr>
        <w:suppressAutoHyphens/>
        <w:ind w:firstLine="709"/>
        <w:rPr>
          <w:rFonts w:ascii="Arial Narrow" w:hAnsi="Arial Narrow"/>
          <w:b/>
          <w:bCs/>
          <w:sz w:val="26"/>
          <w:szCs w:val="26"/>
        </w:rPr>
      </w:pPr>
    </w:p>
    <w:p w14:paraId="346F5625" w14:textId="1153D44F" w:rsidR="00B73261" w:rsidRPr="005C14AA" w:rsidRDefault="00B73261" w:rsidP="00B01A0C">
      <w:pPr>
        <w:suppressAutoHyphens/>
        <w:ind w:firstLine="709"/>
        <w:rPr>
          <w:rFonts w:ascii="Arial Narrow" w:hAnsi="Arial Narrow"/>
          <w:b/>
          <w:bCs/>
          <w:sz w:val="26"/>
          <w:szCs w:val="26"/>
        </w:rPr>
      </w:pPr>
    </w:p>
    <w:p w14:paraId="19AB71B1" w14:textId="77777777" w:rsidR="00B73261" w:rsidRPr="005C14AA" w:rsidRDefault="00B73261" w:rsidP="00B01A0C">
      <w:pPr>
        <w:suppressAutoHyphens/>
        <w:ind w:firstLine="709"/>
        <w:rPr>
          <w:rFonts w:ascii="Arial Narrow" w:hAnsi="Arial Narrow"/>
          <w:b/>
          <w:bCs/>
          <w:sz w:val="26"/>
          <w:szCs w:val="26"/>
        </w:rPr>
      </w:pPr>
    </w:p>
    <w:p w14:paraId="3042FA25" w14:textId="148329A5" w:rsidR="00B73261" w:rsidRPr="005C14AA" w:rsidRDefault="00B73261" w:rsidP="00B01A0C">
      <w:pPr>
        <w:suppressAutoHyphens/>
        <w:ind w:firstLine="709"/>
        <w:rPr>
          <w:rFonts w:ascii="Arial Narrow" w:hAnsi="Arial Narrow"/>
          <w:b/>
          <w:bCs/>
          <w:sz w:val="26"/>
          <w:szCs w:val="26"/>
        </w:rPr>
      </w:pPr>
    </w:p>
    <w:p w14:paraId="06E16E5F" w14:textId="77777777" w:rsidR="00B73261" w:rsidRPr="005C14AA" w:rsidRDefault="00B73261" w:rsidP="00B01A0C">
      <w:pPr>
        <w:suppressAutoHyphens/>
        <w:ind w:firstLine="709"/>
        <w:rPr>
          <w:rFonts w:ascii="Arial Narrow" w:hAnsi="Arial Narrow"/>
          <w:b/>
          <w:bCs/>
          <w:sz w:val="26"/>
          <w:szCs w:val="26"/>
        </w:rPr>
      </w:pPr>
    </w:p>
    <w:p w14:paraId="26596B46" w14:textId="77777777" w:rsidR="00247E9A" w:rsidRPr="005C14AA" w:rsidRDefault="00247E9A" w:rsidP="00B01A0C">
      <w:pPr>
        <w:suppressAutoHyphens/>
        <w:ind w:firstLine="709"/>
        <w:rPr>
          <w:rFonts w:ascii="Arial Narrow" w:hAnsi="Arial Narrow"/>
          <w:b/>
          <w:bCs/>
          <w:sz w:val="26"/>
          <w:szCs w:val="26"/>
        </w:rPr>
      </w:pPr>
    </w:p>
    <w:p w14:paraId="4F753332" w14:textId="77777777" w:rsidR="00247E9A" w:rsidRPr="005C14AA" w:rsidRDefault="00247E9A" w:rsidP="00B01A0C">
      <w:pPr>
        <w:pStyle w:val="ConsPlusTitle"/>
        <w:ind w:firstLine="709"/>
        <w:jc w:val="center"/>
        <w:rPr>
          <w:rFonts w:ascii="Arial Narrow" w:hAnsi="Arial Narrow"/>
          <w:sz w:val="26"/>
          <w:szCs w:val="26"/>
        </w:rPr>
      </w:pPr>
      <w:r w:rsidRPr="005C14AA">
        <w:rPr>
          <w:rFonts w:ascii="Arial Narrow" w:hAnsi="Arial Narrow"/>
          <w:sz w:val="26"/>
          <w:szCs w:val="26"/>
        </w:rPr>
        <w:t>ПРОГРАММА</w:t>
      </w:r>
    </w:p>
    <w:p w14:paraId="5E39EC0A" w14:textId="77777777" w:rsidR="00CE6C0B" w:rsidRPr="005C14AA" w:rsidRDefault="00247E9A" w:rsidP="00B01A0C">
      <w:pPr>
        <w:pStyle w:val="ConsPlusTitle"/>
        <w:ind w:firstLine="709"/>
        <w:jc w:val="center"/>
        <w:rPr>
          <w:rFonts w:ascii="Arial Narrow" w:hAnsi="Arial Narrow"/>
          <w:sz w:val="26"/>
          <w:szCs w:val="26"/>
        </w:rPr>
      </w:pPr>
      <w:r w:rsidRPr="005C14AA">
        <w:rPr>
          <w:rFonts w:ascii="Arial Narrow" w:hAnsi="Arial Narrow"/>
          <w:sz w:val="26"/>
          <w:szCs w:val="26"/>
        </w:rPr>
        <w:t>ПРОФЕССИОНАЛЬНОЙ ПОДГОТОВКИ</w:t>
      </w:r>
    </w:p>
    <w:p w14:paraId="6F212488" w14:textId="77777777" w:rsidR="00247E9A" w:rsidRPr="005C14AA" w:rsidRDefault="00247E9A" w:rsidP="00B01A0C">
      <w:pPr>
        <w:pStyle w:val="ConsPlusTitle"/>
        <w:ind w:firstLine="709"/>
        <w:jc w:val="center"/>
        <w:rPr>
          <w:rFonts w:ascii="Arial Narrow" w:hAnsi="Arial Narrow"/>
          <w:sz w:val="26"/>
          <w:szCs w:val="26"/>
        </w:rPr>
      </w:pPr>
      <w:r w:rsidRPr="005C14AA">
        <w:rPr>
          <w:rFonts w:ascii="Arial Narrow" w:hAnsi="Arial Narrow"/>
          <w:sz w:val="26"/>
          <w:szCs w:val="26"/>
        </w:rPr>
        <w:t>ВОДИТЕЛЕЙ</w:t>
      </w:r>
      <w:r w:rsidR="00CE6C0B" w:rsidRPr="005C14AA">
        <w:rPr>
          <w:rFonts w:ascii="Arial Narrow" w:hAnsi="Arial Narrow"/>
          <w:sz w:val="26"/>
          <w:szCs w:val="26"/>
        </w:rPr>
        <w:t xml:space="preserve"> </w:t>
      </w:r>
      <w:r w:rsidRPr="005C14AA">
        <w:rPr>
          <w:rFonts w:ascii="Arial Narrow" w:hAnsi="Arial Narrow"/>
          <w:sz w:val="26"/>
          <w:szCs w:val="26"/>
        </w:rPr>
        <w:t>ТРАНСПОРТНЫХ СРЕДСТВ</w:t>
      </w:r>
    </w:p>
    <w:p w14:paraId="65835AA2" w14:textId="47F6957F" w:rsidR="00247E9A" w:rsidRPr="005C14AA" w:rsidRDefault="00247E9A" w:rsidP="00B01A0C">
      <w:pPr>
        <w:pStyle w:val="ConsPlusTitle"/>
        <w:ind w:firstLine="709"/>
        <w:jc w:val="center"/>
        <w:rPr>
          <w:rFonts w:ascii="Arial Narrow" w:hAnsi="Arial Narrow"/>
          <w:sz w:val="26"/>
          <w:szCs w:val="26"/>
        </w:rPr>
      </w:pPr>
      <w:r w:rsidRPr="005C14AA">
        <w:rPr>
          <w:rFonts w:ascii="Arial Narrow" w:hAnsi="Arial Narrow"/>
          <w:sz w:val="26"/>
          <w:szCs w:val="26"/>
        </w:rPr>
        <w:t xml:space="preserve">КАТЕГОРИИ </w:t>
      </w:r>
      <w:r w:rsidR="005C14AA" w:rsidRPr="005C14AA">
        <w:rPr>
          <w:rFonts w:ascii="Arial Narrow" w:hAnsi="Arial Narrow"/>
          <w:sz w:val="26"/>
          <w:szCs w:val="26"/>
        </w:rPr>
        <w:t>«С»</w:t>
      </w:r>
    </w:p>
    <w:p w14:paraId="7B38E1F9" w14:textId="77777777" w:rsidR="00247E9A" w:rsidRPr="005C14AA" w:rsidRDefault="00247E9A" w:rsidP="00B01A0C">
      <w:pPr>
        <w:suppressAutoHyphens/>
        <w:ind w:firstLine="709"/>
        <w:jc w:val="center"/>
        <w:rPr>
          <w:rFonts w:ascii="Arial Narrow" w:hAnsi="Arial Narrow"/>
          <w:bCs/>
          <w:sz w:val="26"/>
          <w:szCs w:val="26"/>
        </w:rPr>
      </w:pPr>
      <w:r w:rsidRPr="005C14AA">
        <w:rPr>
          <w:rFonts w:ascii="Arial Narrow" w:hAnsi="Arial Narrow"/>
          <w:bCs/>
          <w:sz w:val="26"/>
          <w:szCs w:val="26"/>
        </w:rPr>
        <w:t>(новая редакция)</w:t>
      </w:r>
    </w:p>
    <w:p w14:paraId="50420797" w14:textId="77777777" w:rsidR="00247E9A" w:rsidRPr="005C14AA" w:rsidRDefault="00247E9A" w:rsidP="00B01A0C">
      <w:pPr>
        <w:suppressAutoHyphens/>
        <w:ind w:firstLine="709"/>
        <w:jc w:val="center"/>
        <w:rPr>
          <w:rFonts w:ascii="Arial Narrow" w:hAnsi="Arial Narrow"/>
          <w:bCs/>
          <w:sz w:val="26"/>
          <w:szCs w:val="26"/>
        </w:rPr>
      </w:pPr>
    </w:p>
    <w:p w14:paraId="102A08B2" w14:textId="77777777" w:rsidR="00CE6C0B" w:rsidRPr="005C14AA" w:rsidRDefault="00CE6C0B" w:rsidP="00B01A0C">
      <w:pPr>
        <w:suppressAutoHyphens/>
        <w:ind w:firstLine="709"/>
        <w:jc w:val="center"/>
        <w:rPr>
          <w:rFonts w:ascii="Arial Narrow" w:hAnsi="Arial Narrow"/>
          <w:bCs/>
          <w:sz w:val="26"/>
          <w:szCs w:val="26"/>
        </w:rPr>
      </w:pPr>
    </w:p>
    <w:p w14:paraId="379C4A2A" w14:textId="77777777" w:rsidR="00CE6C0B" w:rsidRPr="005C14AA" w:rsidRDefault="00CE6C0B" w:rsidP="00B01A0C">
      <w:pPr>
        <w:suppressAutoHyphens/>
        <w:ind w:firstLine="709"/>
        <w:jc w:val="center"/>
        <w:rPr>
          <w:rFonts w:ascii="Arial Narrow" w:hAnsi="Arial Narrow"/>
          <w:bCs/>
          <w:sz w:val="26"/>
          <w:szCs w:val="26"/>
        </w:rPr>
      </w:pPr>
    </w:p>
    <w:p w14:paraId="01D5FB43" w14:textId="77777777" w:rsidR="00CE6C0B" w:rsidRPr="005C14AA" w:rsidRDefault="00CE6C0B" w:rsidP="00B01A0C">
      <w:pPr>
        <w:suppressAutoHyphens/>
        <w:ind w:firstLine="709"/>
        <w:jc w:val="center"/>
        <w:rPr>
          <w:rFonts w:ascii="Arial Narrow" w:hAnsi="Arial Narrow"/>
          <w:bCs/>
          <w:sz w:val="26"/>
          <w:szCs w:val="26"/>
        </w:rPr>
      </w:pPr>
    </w:p>
    <w:p w14:paraId="0914F031" w14:textId="77777777" w:rsidR="00247E9A" w:rsidRPr="005C14AA" w:rsidRDefault="00247E9A" w:rsidP="00B01A0C">
      <w:pPr>
        <w:suppressAutoHyphens/>
        <w:ind w:firstLine="709"/>
        <w:jc w:val="center"/>
        <w:rPr>
          <w:rFonts w:ascii="Arial Narrow" w:hAnsi="Arial Narrow"/>
          <w:bCs/>
          <w:sz w:val="26"/>
          <w:szCs w:val="26"/>
        </w:rPr>
      </w:pPr>
    </w:p>
    <w:p w14:paraId="034F39C9" w14:textId="77777777" w:rsidR="00247E9A" w:rsidRPr="005C14AA" w:rsidRDefault="00247E9A" w:rsidP="00B01A0C">
      <w:pPr>
        <w:suppressAutoHyphens/>
        <w:ind w:firstLine="709"/>
        <w:jc w:val="center"/>
        <w:rPr>
          <w:rFonts w:ascii="Arial Narrow" w:hAnsi="Arial Narrow"/>
          <w:bCs/>
          <w:sz w:val="26"/>
          <w:szCs w:val="26"/>
        </w:rPr>
      </w:pPr>
    </w:p>
    <w:p w14:paraId="11687E0C" w14:textId="77777777" w:rsidR="00247E9A" w:rsidRPr="005C14AA" w:rsidRDefault="00247E9A" w:rsidP="00B01A0C">
      <w:pPr>
        <w:suppressAutoHyphens/>
        <w:ind w:left="5387" w:firstLine="709"/>
        <w:rPr>
          <w:rFonts w:ascii="Arial Narrow" w:hAnsi="Arial Narrow"/>
          <w:sz w:val="26"/>
          <w:szCs w:val="26"/>
        </w:rPr>
      </w:pPr>
    </w:p>
    <w:p w14:paraId="70B8591F" w14:textId="77777777" w:rsidR="00247E9A" w:rsidRPr="005C14AA" w:rsidRDefault="00247E9A" w:rsidP="00B01A0C">
      <w:pPr>
        <w:suppressAutoHyphens/>
        <w:ind w:left="5387" w:firstLine="709"/>
        <w:rPr>
          <w:rFonts w:ascii="Arial Narrow" w:hAnsi="Arial Narrow"/>
          <w:sz w:val="26"/>
          <w:szCs w:val="26"/>
        </w:rPr>
      </w:pPr>
    </w:p>
    <w:p w14:paraId="6B3FDE1F" w14:textId="77777777" w:rsidR="00247E9A" w:rsidRPr="005C14AA" w:rsidRDefault="00247E9A" w:rsidP="00B01A0C">
      <w:pPr>
        <w:suppressAutoHyphens/>
        <w:ind w:left="5387" w:firstLine="709"/>
        <w:rPr>
          <w:rFonts w:ascii="Arial Narrow" w:hAnsi="Arial Narrow"/>
          <w:sz w:val="26"/>
          <w:szCs w:val="26"/>
        </w:rPr>
      </w:pPr>
    </w:p>
    <w:p w14:paraId="0C3931D8" w14:textId="77777777" w:rsidR="00247E9A" w:rsidRPr="005C14AA" w:rsidRDefault="00247E9A" w:rsidP="00B01A0C">
      <w:pPr>
        <w:suppressAutoHyphens/>
        <w:ind w:left="5387" w:firstLine="709"/>
        <w:rPr>
          <w:rFonts w:ascii="Arial Narrow" w:hAnsi="Arial Narrow"/>
          <w:sz w:val="26"/>
          <w:szCs w:val="26"/>
        </w:rPr>
      </w:pPr>
    </w:p>
    <w:p w14:paraId="0939D236" w14:textId="77777777" w:rsidR="00247E9A" w:rsidRPr="005C14AA" w:rsidRDefault="00247E9A" w:rsidP="00B01A0C">
      <w:pPr>
        <w:suppressAutoHyphens/>
        <w:ind w:left="5387" w:firstLine="709"/>
        <w:rPr>
          <w:rFonts w:ascii="Arial Narrow" w:hAnsi="Arial Narrow"/>
          <w:sz w:val="26"/>
          <w:szCs w:val="26"/>
        </w:rPr>
      </w:pPr>
    </w:p>
    <w:p w14:paraId="0A421193" w14:textId="77777777" w:rsidR="00247E9A" w:rsidRPr="005C14AA" w:rsidRDefault="00247E9A" w:rsidP="00B01A0C">
      <w:pPr>
        <w:suppressAutoHyphens/>
        <w:ind w:left="5387" w:firstLine="709"/>
        <w:rPr>
          <w:rFonts w:ascii="Arial Narrow" w:hAnsi="Arial Narrow"/>
          <w:sz w:val="26"/>
          <w:szCs w:val="26"/>
        </w:rPr>
      </w:pPr>
    </w:p>
    <w:p w14:paraId="23A8F179" w14:textId="77777777" w:rsidR="00247E9A" w:rsidRPr="005C14AA" w:rsidRDefault="00247E9A" w:rsidP="00B01A0C">
      <w:pPr>
        <w:suppressAutoHyphens/>
        <w:ind w:left="5387" w:firstLine="709"/>
        <w:rPr>
          <w:rFonts w:ascii="Arial Narrow" w:hAnsi="Arial Narrow"/>
          <w:sz w:val="26"/>
          <w:szCs w:val="26"/>
        </w:rPr>
      </w:pPr>
    </w:p>
    <w:p w14:paraId="234463DC" w14:textId="77777777" w:rsidR="00247E9A" w:rsidRPr="005C14AA" w:rsidRDefault="00247E9A" w:rsidP="00B01A0C">
      <w:pPr>
        <w:suppressAutoHyphens/>
        <w:ind w:left="5387" w:firstLine="709"/>
        <w:rPr>
          <w:rFonts w:ascii="Arial Narrow" w:hAnsi="Arial Narrow"/>
          <w:sz w:val="26"/>
          <w:szCs w:val="26"/>
        </w:rPr>
      </w:pPr>
    </w:p>
    <w:p w14:paraId="11B7AB8B" w14:textId="2EA1FE86" w:rsidR="00247E9A" w:rsidRPr="005C14AA" w:rsidRDefault="00247E9A" w:rsidP="00B01A0C">
      <w:pPr>
        <w:suppressAutoHyphens/>
        <w:ind w:left="5387" w:firstLine="709"/>
        <w:rPr>
          <w:rFonts w:ascii="Arial Narrow" w:hAnsi="Arial Narrow"/>
          <w:sz w:val="26"/>
          <w:szCs w:val="26"/>
        </w:rPr>
      </w:pPr>
    </w:p>
    <w:p w14:paraId="17AE16ED" w14:textId="77777777" w:rsidR="004D24FD" w:rsidRPr="005C14AA" w:rsidRDefault="004D24FD" w:rsidP="00B01A0C">
      <w:pPr>
        <w:suppressAutoHyphens/>
        <w:ind w:left="5387" w:firstLine="709"/>
        <w:rPr>
          <w:rFonts w:ascii="Arial Narrow" w:hAnsi="Arial Narrow"/>
          <w:sz w:val="26"/>
          <w:szCs w:val="26"/>
        </w:rPr>
      </w:pPr>
    </w:p>
    <w:p w14:paraId="4E3CA4F3" w14:textId="77777777" w:rsidR="00247E9A" w:rsidRPr="005C14AA" w:rsidRDefault="00247E9A" w:rsidP="00B01A0C">
      <w:pPr>
        <w:suppressAutoHyphens/>
        <w:ind w:left="5387" w:firstLine="709"/>
        <w:rPr>
          <w:rFonts w:ascii="Arial Narrow" w:hAnsi="Arial Narrow"/>
          <w:sz w:val="26"/>
          <w:szCs w:val="26"/>
        </w:rPr>
      </w:pPr>
    </w:p>
    <w:p w14:paraId="0790D3A0" w14:textId="77777777" w:rsidR="006E6645" w:rsidRPr="005C14AA" w:rsidRDefault="006E6645" w:rsidP="00B01A0C">
      <w:pPr>
        <w:suppressAutoHyphens/>
        <w:ind w:firstLine="709"/>
        <w:rPr>
          <w:rFonts w:ascii="Arial Narrow" w:hAnsi="Arial Narrow"/>
          <w:b/>
          <w:bCs/>
          <w:sz w:val="26"/>
          <w:szCs w:val="26"/>
        </w:rPr>
      </w:pPr>
    </w:p>
    <w:p w14:paraId="5A135054" w14:textId="77777777" w:rsidR="00247E9A" w:rsidRPr="005C14AA" w:rsidRDefault="00247E9A" w:rsidP="00B01A0C">
      <w:pPr>
        <w:suppressAutoHyphens/>
        <w:ind w:firstLine="709"/>
        <w:jc w:val="center"/>
        <w:rPr>
          <w:rFonts w:ascii="Arial Narrow" w:hAnsi="Arial Narrow"/>
          <w:bCs/>
          <w:sz w:val="26"/>
          <w:szCs w:val="26"/>
        </w:rPr>
      </w:pPr>
      <w:r w:rsidRPr="005C14AA">
        <w:rPr>
          <w:rFonts w:ascii="Arial Narrow" w:hAnsi="Arial Narrow"/>
          <w:bCs/>
          <w:sz w:val="26"/>
          <w:szCs w:val="26"/>
        </w:rPr>
        <w:t>село Бижбуляк</w:t>
      </w:r>
    </w:p>
    <w:p w14:paraId="31FD90FD" w14:textId="76FC3117" w:rsidR="002205DA" w:rsidRPr="005C14AA" w:rsidRDefault="00247E9A" w:rsidP="00B01A0C">
      <w:pPr>
        <w:suppressAutoHyphens/>
        <w:ind w:firstLine="709"/>
        <w:jc w:val="center"/>
        <w:rPr>
          <w:rFonts w:ascii="Arial Narrow" w:hAnsi="Arial Narrow"/>
          <w:bCs/>
          <w:sz w:val="26"/>
          <w:szCs w:val="26"/>
        </w:rPr>
      </w:pPr>
      <w:r w:rsidRPr="005C14AA">
        <w:rPr>
          <w:rFonts w:ascii="Arial Narrow" w:hAnsi="Arial Narrow"/>
          <w:bCs/>
          <w:sz w:val="26"/>
          <w:szCs w:val="26"/>
        </w:rPr>
        <w:t>20</w:t>
      </w:r>
      <w:r w:rsidR="006A0581" w:rsidRPr="005C14AA">
        <w:rPr>
          <w:rFonts w:ascii="Arial Narrow" w:hAnsi="Arial Narrow"/>
          <w:bCs/>
          <w:sz w:val="26"/>
          <w:szCs w:val="26"/>
        </w:rPr>
        <w:t>2</w:t>
      </w:r>
      <w:r w:rsidR="00630FA3" w:rsidRPr="005C14AA">
        <w:rPr>
          <w:rFonts w:ascii="Arial Narrow" w:hAnsi="Arial Narrow"/>
          <w:bCs/>
          <w:sz w:val="26"/>
          <w:szCs w:val="26"/>
        </w:rPr>
        <w:t>6</w:t>
      </w:r>
      <w:r w:rsidRPr="005C14AA">
        <w:rPr>
          <w:rFonts w:ascii="Arial Narrow" w:hAnsi="Arial Narrow"/>
          <w:bCs/>
          <w:sz w:val="26"/>
          <w:szCs w:val="26"/>
        </w:rPr>
        <w:t xml:space="preserve"> год</w:t>
      </w:r>
    </w:p>
    <w:p w14:paraId="0427E0E3" w14:textId="77777777" w:rsidR="00363680" w:rsidRPr="005C14AA" w:rsidRDefault="00247E9A" w:rsidP="00B01A0C">
      <w:pPr>
        <w:pStyle w:val="ConsPlusTitle"/>
        <w:ind w:firstLine="709"/>
        <w:jc w:val="center"/>
        <w:rPr>
          <w:rFonts w:ascii="Arial Narrow" w:hAnsi="Arial Narrow"/>
          <w:sz w:val="26"/>
          <w:szCs w:val="26"/>
        </w:rPr>
      </w:pPr>
      <w:r w:rsidRPr="005C14AA">
        <w:rPr>
          <w:rFonts w:ascii="Arial Narrow" w:hAnsi="Arial Narrow"/>
          <w:sz w:val="26"/>
          <w:szCs w:val="26"/>
        </w:rPr>
        <w:lastRenderedPageBreak/>
        <w:t>ПРОГРАММА</w:t>
      </w:r>
      <w:r w:rsidR="00E4177F" w:rsidRPr="005C14AA">
        <w:rPr>
          <w:rFonts w:ascii="Arial Narrow" w:hAnsi="Arial Narrow"/>
          <w:sz w:val="26"/>
          <w:szCs w:val="26"/>
        </w:rPr>
        <w:t xml:space="preserve"> </w:t>
      </w:r>
    </w:p>
    <w:p w14:paraId="67B01805" w14:textId="4123595B" w:rsidR="00E4177F" w:rsidRPr="005C14AA" w:rsidRDefault="00247E9A" w:rsidP="00B01A0C">
      <w:pPr>
        <w:pStyle w:val="ConsPlusTitle"/>
        <w:ind w:firstLine="709"/>
        <w:jc w:val="center"/>
        <w:rPr>
          <w:rFonts w:ascii="Arial Narrow" w:hAnsi="Arial Narrow"/>
          <w:sz w:val="26"/>
          <w:szCs w:val="26"/>
        </w:rPr>
      </w:pPr>
      <w:r w:rsidRPr="005C14AA">
        <w:rPr>
          <w:rFonts w:ascii="Arial Narrow" w:hAnsi="Arial Narrow"/>
          <w:sz w:val="26"/>
          <w:szCs w:val="26"/>
        </w:rPr>
        <w:t xml:space="preserve">ПРОФЕССИОНАЛЬНОЙ ПОДГОТОВКИ </w:t>
      </w:r>
    </w:p>
    <w:p w14:paraId="6996570C" w14:textId="6806D338" w:rsidR="00247E9A" w:rsidRPr="005C14AA" w:rsidRDefault="00247E9A" w:rsidP="00B01A0C">
      <w:pPr>
        <w:pStyle w:val="ConsPlusTitle"/>
        <w:ind w:firstLine="709"/>
        <w:jc w:val="center"/>
        <w:rPr>
          <w:rFonts w:ascii="Arial Narrow" w:hAnsi="Arial Narrow"/>
          <w:sz w:val="26"/>
          <w:szCs w:val="26"/>
        </w:rPr>
      </w:pPr>
      <w:r w:rsidRPr="005C14AA">
        <w:rPr>
          <w:rFonts w:ascii="Arial Narrow" w:hAnsi="Arial Narrow"/>
          <w:sz w:val="26"/>
          <w:szCs w:val="26"/>
        </w:rPr>
        <w:t>ВОДИТЕЛЕЙ ТРАНСПОРТНЫХ СРЕДСТВ</w:t>
      </w:r>
      <w:r w:rsidR="00E4177F" w:rsidRPr="005C14AA">
        <w:rPr>
          <w:rFonts w:ascii="Arial Narrow" w:hAnsi="Arial Narrow"/>
          <w:sz w:val="26"/>
          <w:szCs w:val="26"/>
        </w:rPr>
        <w:t xml:space="preserve"> </w:t>
      </w:r>
      <w:r w:rsidRPr="005C14AA">
        <w:rPr>
          <w:rFonts w:ascii="Arial Narrow" w:hAnsi="Arial Narrow"/>
          <w:sz w:val="26"/>
          <w:szCs w:val="26"/>
        </w:rPr>
        <w:t xml:space="preserve">КАТЕГОРИИ </w:t>
      </w:r>
      <w:r w:rsidR="005C14AA" w:rsidRPr="005C14AA">
        <w:rPr>
          <w:rFonts w:ascii="Arial Narrow" w:hAnsi="Arial Narrow"/>
          <w:sz w:val="26"/>
          <w:szCs w:val="26"/>
        </w:rPr>
        <w:t>«С»</w:t>
      </w:r>
    </w:p>
    <w:p w14:paraId="47966264" w14:textId="77777777" w:rsidR="00247E9A" w:rsidRPr="005C14AA" w:rsidRDefault="00247E9A" w:rsidP="00B01A0C">
      <w:pPr>
        <w:pStyle w:val="ConsPlusTitle"/>
        <w:ind w:firstLine="709"/>
        <w:jc w:val="center"/>
        <w:outlineLvl w:val="0"/>
        <w:rPr>
          <w:rFonts w:ascii="Arial Narrow" w:hAnsi="Arial Narrow"/>
          <w:sz w:val="26"/>
          <w:szCs w:val="26"/>
        </w:rPr>
      </w:pPr>
    </w:p>
    <w:p w14:paraId="6F4979E8" w14:textId="77777777" w:rsidR="00247E9A" w:rsidRPr="005C14AA" w:rsidRDefault="00247E9A" w:rsidP="00B01A0C">
      <w:pPr>
        <w:pStyle w:val="ConsPlusTitle"/>
        <w:ind w:firstLine="709"/>
        <w:jc w:val="center"/>
        <w:outlineLvl w:val="0"/>
        <w:rPr>
          <w:rFonts w:ascii="Arial Narrow" w:hAnsi="Arial Narrow"/>
          <w:sz w:val="26"/>
          <w:szCs w:val="26"/>
        </w:rPr>
      </w:pPr>
      <w:r w:rsidRPr="005C14AA">
        <w:rPr>
          <w:rFonts w:ascii="Arial Narrow" w:hAnsi="Arial Narrow"/>
          <w:sz w:val="26"/>
          <w:szCs w:val="26"/>
        </w:rPr>
        <w:t xml:space="preserve">I. </w:t>
      </w:r>
      <w:r w:rsidR="00793769" w:rsidRPr="005C14AA">
        <w:rPr>
          <w:rFonts w:ascii="Arial Narrow" w:hAnsi="Arial Narrow"/>
          <w:sz w:val="26"/>
          <w:szCs w:val="26"/>
        </w:rPr>
        <w:t>Пояснительная записка</w:t>
      </w:r>
    </w:p>
    <w:p w14:paraId="2AD5BAF9" w14:textId="77777777" w:rsidR="00630FA3" w:rsidRPr="005C14AA" w:rsidRDefault="00630FA3" w:rsidP="00B01A0C">
      <w:pPr>
        <w:autoSpaceDE w:val="0"/>
        <w:ind w:firstLine="709"/>
        <w:jc w:val="both"/>
        <w:rPr>
          <w:rFonts w:ascii="Arial Narrow" w:eastAsiaTheme="minorEastAsia" w:hAnsi="Arial Narrow"/>
          <w:sz w:val="26"/>
          <w:szCs w:val="26"/>
        </w:rPr>
      </w:pPr>
    </w:p>
    <w:p w14:paraId="3F892B56" w14:textId="7C45613F"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Программа профессиональной подготовки водителей транспортных средств категории «C» (далее - Программа) Частного образовательного учреждения дополнительного профессионального образования Автошкола «Автолюбитель» (далее – Автошкола) разработана в соответствии с требованиями Федерального </w:t>
      </w:r>
      <w:hyperlink r:id="rId7" w:tooltip="Федеральный закон от 10.12.1995 N 196-ФЗ (ред. от 07.07.2025) &quot;О безопасности дорожного движения&quot; {КонсультантПлюс}">
        <w:r w:rsidRPr="005C14AA">
          <w:rPr>
            <w:rStyle w:val="af1"/>
            <w:rFonts w:ascii="Arial Narrow" w:eastAsiaTheme="minorEastAsia" w:hAnsi="Arial Narrow"/>
            <w:color w:val="auto"/>
            <w:sz w:val="26"/>
            <w:szCs w:val="26"/>
            <w:u w:val="none"/>
          </w:rPr>
          <w:t>закона</w:t>
        </w:r>
      </w:hyperlink>
      <w:r w:rsidRPr="005C14AA">
        <w:rPr>
          <w:rFonts w:ascii="Arial Narrow" w:eastAsiaTheme="minorEastAsia" w:hAnsi="Arial Narrow"/>
          <w:sz w:val="26"/>
          <w:szCs w:val="26"/>
        </w:rPr>
        <w:t xml:space="preserve"> от 10 декабря 1995 г. № 196-ФЗ «О безопасности дорожного движения» (далее - Федеральный закон № 196-ФЗ), </w:t>
      </w:r>
      <w:hyperlink r:id="rId8" w:tooltip="Федеральный закон от 29.12.2012 N 273-ФЗ (ред. от 29.12.2025) &quot;Об образовании в Российской Федерации&quot; (с изм. и доп., вступ. в силу с 01.01.2026) {КонсультантПлюс}">
        <w:r w:rsidRPr="005C14AA">
          <w:rPr>
            <w:rStyle w:val="af1"/>
            <w:rFonts w:ascii="Arial Narrow" w:eastAsiaTheme="minorEastAsia" w:hAnsi="Arial Narrow"/>
            <w:color w:val="auto"/>
            <w:sz w:val="26"/>
            <w:szCs w:val="26"/>
            <w:u w:val="none"/>
          </w:rPr>
          <w:t>пунктом 3 части 3 статьи 12</w:t>
        </w:r>
      </w:hyperlink>
      <w:r w:rsidRPr="005C14AA">
        <w:rPr>
          <w:rFonts w:ascii="Arial Narrow" w:eastAsiaTheme="minorEastAsia" w:hAnsi="Arial Narrow"/>
          <w:sz w:val="26"/>
          <w:szCs w:val="26"/>
        </w:rPr>
        <w:t xml:space="preserve"> Федерального закона от 29 декабря 2012 г. № 273-ФЗ «Об образовании в Российской Федерации» (далее - Федеральный закон об образовании), </w:t>
      </w:r>
      <w:hyperlink r:id="rId9" w:tooltip="Постановление Правительства РФ от 01.11.2013 N 980 (ред. от 19.12.2018) &quot;Об утверждении Правил разработки примерных программ профессионального обучения водителей транспортных средств соответствующих категорий и подкатегорий&quot; {КонсультантПлюс}">
        <w:r w:rsidRPr="005C14AA">
          <w:rPr>
            <w:rStyle w:val="af1"/>
            <w:rFonts w:ascii="Arial Narrow" w:eastAsiaTheme="minorEastAsia" w:hAnsi="Arial Narrow"/>
            <w:color w:val="auto"/>
            <w:sz w:val="26"/>
            <w:szCs w:val="26"/>
            <w:u w:val="none"/>
          </w:rPr>
          <w:t>пунктом 2</w:t>
        </w:r>
      </w:hyperlink>
      <w:r w:rsidRPr="005C14AA">
        <w:rPr>
          <w:rFonts w:ascii="Arial Narrow" w:eastAsiaTheme="minorEastAsia" w:hAnsi="Arial Narrow"/>
          <w:sz w:val="26"/>
          <w:szCs w:val="26"/>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 980, профессиональными и квалификационными </w:t>
      </w:r>
      <w:hyperlink r:id="rId10" w:tooltip="Приказ Минтранса России от 31.07.2020 N 282 &quot;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
        <w:r w:rsidRPr="005C14AA">
          <w:rPr>
            <w:rStyle w:val="af1"/>
            <w:rFonts w:ascii="Arial Narrow" w:eastAsiaTheme="minorEastAsia" w:hAnsi="Arial Narrow"/>
            <w:color w:val="auto"/>
            <w:sz w:val="26"/>
            <w:szCs w:val="26"/>
            <w:u w:val="none"/>
          </w:rPr>
          <w:t>требованиями</w:t>
        </w:r>
      </w:hyperlink>
      <w:r w:rsidRPr="005C14AA">
        <w:rPr>
          <w:rFonts w:ascii="Arial Narrow" w:eastAsiaTheme="minorEastAsia" w:hAnsi="Arial Narrow"/>
          <w:sz w:val="26"/>
          <w:szCs w:val="26"/>
        </w:rP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 регистрационный № 61070), действующим до 1 января 2027 г., </w:t>
      </w:r>
      <w:hyperlink r:id="rId11"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sidRPr="005C14AA">
          <w:rPr>
            <w:rStyle w:val="af1"/>
            <w:rFonts w:ascii="Arial Narrow" w:eastAsiaTheme="minorEastAsia" w:hAnsi="Arial Narrow"/>
            <w:color w:val="auto"/>
            <w:sz w:val="26"/>
            <w:szCs w:val="26"/>
            <w:u w:val="none"/>
          </w:rPr>
          <w:t>Порядком</w:t>
        </w:r>
      </w:hyperlink>
      <w:r w:rsidRPr="005C14AA">
        <w:rPr>
          <w:rFonts w:ascii="Arial Narrow" w:eastAsiaTheme="minorEastAsia" w:hAnsi="Arial Narrow"/>
          <w:sz w:val="26"/>
          <w:szCs w:val="26"/>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 </w:t>
      </w:r>
      <w:hyperlink r:id="rId12"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sidRPr="005C14AA">
          <w:rPr>
            <w:rStyle w:val="af1"/>
            <w:rFonts w:ascii="Arial Narrow" w:eastAsiaTheme="minorEastAsia" w:hAnsi="Arial Narrow"/>
            <w:color w:val="auto"/>
            <w:sz w:val="26"/>
            <w:szCs w:val="26"/>
            <w:u w:val="none"/>
          </w:rPr>
          <w:t>Порядком</w:t>
        </w:r>
      </w:hyperlink>
      <w:r w:rsidRPr="005C14AA">
        <w:rPr>
          <w:rFonts w:ascii="Arial Narrow" w:eastAsiaTheme="minorEastAsia" w:hAnsi="Arial Narrow"/>
          <w:sz w:val="26"/>
          <w:szCs w:val="26"/>
        </w:rPr>
        <w:t xml:space="preserve"> оказания первой помощи, утвержденным приказом Министерства здравоохранения Российской Федерации от 3 мая 2024 г. № 220н (зарегистрирован Министерством юстиции Российской Федерации 31 мая 2024 г., регистрационный № 78363).</w:t>
      </w:r>
    </w:p>
    <w:p w14:paraId="0C5058CA" w14:textId="3DFC6F91"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14:paraId="016AE8FF" w14:textId="56A8CC9D"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Учебный </w:t>
      </w:r>
      <w:hyperlink w:anchor="P3237" w:tooltip="II. Примерный учебный план">
        <w:r w:rsidRPr="005C14AA">
          <w:rPr>
            <w:rStyle w:val="af1"/>
            <w:rFonts w:ascii="Arial Narrow" w:eastAsiaTheme="minorEastAsia" w:hAnsi="Arial Narrow"/>
            <w:color w:val="auto"/>
            <w:sz w:val="26"/>
            <w:szCs w:val="26"/>
            <w:u w:val="none"/>
          </w:rPr>
          <w:t>план</w:t>
        </w:r>
      </w:hyperlink>
      <w:r w:rsidRPr="005C14AA">
        <w:rPr>
          <w:rFonts w:ascii="Arial Narrow" w:eastAsiaTheme="minorEastAsia" w:hAnsi="Arial Narrow"/>
          <w:sz w:val="26"/>
          <w:szCs w:val="26"/>
        </w:rPr>
        <w:t xml:space="preserve">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14:paraId="7D79272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Базовый </w:t>
      </w:r>
      <w:hyperlink w:anchor="P3295" w:tooltip="3.1. Базовый цикл Программы.">
        <w:r w:rsidRPr="005C14AA">
          <w:rPr>
            <w:rStyle w:val="af1"/>
            <w:rFonts w:ascii="Arial Narrow" w:eastAsiaTheme="minorEastAsia" w:hAnsi="Arial Narrow"/>
            <w:color w:val="auto"/>
            <w:sz w:val="26"/>
            <w:szCs w:val="26"/>
            <w:u w:val="none"/>
          </w:rPr>
          <w:t>цикл</w:t>
        </w:r>
      </w:hyperlink>
      <w:r w:rsidRPr="005C14AA">
        <w:rPr>
          <w:rFonts w:ascii="Arial Narrow" w:eastAsiaTheme="minorEastAsia" w:hAnsi="Arial Narrow"/>
          <w:sz w:val="26"/>
          <w:szCs w:val="26"/>
        </w:rPr>
        <w:t xml:space="preserve"> включает учебные предметы:</w:t>
      </w:r>
    </w:p>
    <w:p w14:paraId="2BE0A717" w14:textId="12831552"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законодательства Российской Федерации в сфере дорожного движения»;</w:t>
      </w:r>
    </w:p>
    <w:p w14:paraId="6476F625" w14:textId="26E258FA"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«Психофизиологические основы деятельности водителя»;</w:t>
      </w:r>
    </w:p>
    <w:p w14:paraId="42CDCCA6" w14:textId="5276AED3"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управления транспортными средствами»;</w:t>
      </w:r>
    </w:p>
    <w:p w14:paraId="6C30C2A9" w14:textId="60B4D691"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«Оказание первой помощи пострадавшим в дорожно-транспортном происшествии».</w:t>
      </w:r>
    </w:p>
    <w:p w14:paraId="25A8BCBD"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Специальный </w:t>
      </w:r>
      <w:hyperlink w:anchor="P3535" w:tooltip="3.2. Специальный цикл Программы.">
        <w:r w:rsidRPr="005C14AA">
          <w:rPr>
            <w:rStyle w:val="af1"/>
            <w:rFonts w:ascii="Arial Narrow" w:eastAsiaTheme="minorEastAsia" w:hAnsi="Arial Narrow"/>
            <w:color w:val="auto"/>
            <w:sz w:val="26"/>
            <w:szCs w:val="26"/>
            <w:u w:val="none"/>
          </w:rPr>
          <w:t>цикл</w:t>
        </w:r>
      </w:hyperlink>
      <w:r w:rsidRPr="005C14AA">
        <w:rPr>
          <w:rFonts w:ascii="Arial Narrow" w:eastAsiaTheme="minorEastAsia" w:hAnsi="Arial Narrow"/>
          <w:sz w:val="26"/>
          <w:szCs w:val="26"/>
        </w:rPr>
        <w:t xml:space="preserve"> включает учебные предметы:</w:t>
      </w:r>
    </w:p>
    <w:p w14:paraId="555D7580" w14:textId="064EB5A1"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«Устройство и техническое обслуживание транспортных средств категории «C» как объектов управления»;</w:t>
      </w:r>
    </w:p>
    <w:p w14:paraId="7D719D57" w14:textId="2E4D35E4"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управления транспортными средствами категории «C».</w:t>
      </w:r>
    </w:p>
    <w:p w14:paraId="0AAE1DC0"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Профессиональный </w:t>
      </w:r>
      <w:hyperlink w:anchor="P3667" w:tooltip="3.3. Профессиональный цикл Программы.">
        <w:r w:rsidRPr="005C14AA">
          <w:rPr>
            <w:rStyle w:val="af1"/>
            <w:rFonts w:ascii="Arial Narrow" w:eastAsiaTheme="minorEastAsia" w:hAnsi="Arial Narrow"/>
            <w:color w:val="auto"/>
            <w:sz w:val="26"/>
            <w:szCs w:val="26"/>
            <w:u w:val="none"/>
          </w:rPr>
          <w:t>цикл</w:t>
        </w:r>
      </w:hyperlink>
      <w:r w:rsidRPr="005C14AA">
        <w:rPr>
          <w:rFonts w:ascii="Arial Narrow" w:eastAsiaTheme="minorEastAsia" w:hAnsi="Arial Narrow"/>
          <w:sz w:val="26"/>
          <w:szCs w:val="26"/>
        </w:rPr>
        <w:t xml:space="preserve"> включает учебные предметы:</w:t>
      </w:r>
    </w:p>
    <w:p w14:paraId="54B80E10" w14:textId="6FA8A895"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«Организация и выполнение грузовых перевозок автомобильным транспортом».</w:t>
      </w:r>
    </w:p>
    <w:p w14:paraId="3400684F" w14:textId="43758B21"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Практическая подготовка включает учебный предмет «Вождение транспортных средств категории «C» (с механической трансмиссией)».</w:t>
      </w:r>
    </w:p>
    <w:p w14:paraId="0EAE7924" w14:textId="4C5F865D"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Рабочие программы учебных предметов раскрывают рекомендуемую последовательность </w:t>
      </w:r>
      <w:r w:rsidRPr="005C14AA">
        <w:rPr>
          <w:rFonts w:ascii="Arial Narrow" w:eastAsiaTheme="minorEastAsia" w:hAnsi="Arial Narrow"/>
          <w:sz w:val="26"/>
          <w:szCs w:val="26"/>
        </w:rPr>
        <w:lastRenderedPageBreak/>
        <w:t>изучения разделов и тем, а также распределение учебных часов по разделам и темам.</w:t>
      </w:r>
    </w:p>
    <w:p w14:paraId="566A16C5" w14:textId="099A2D5D"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Последовательность изучения разделов и тем учебных предметов определяется настоящей Программой, в соответствии с </w:t>
      </w:r>
      <w:hyperlink r:id="rId13" w:tooltip="Федеральный закон от 29.12.2012 N 273-ФЗ (ред. от 29.12.2025) &quot;Об образовании в Российской Федерации&quot; (с изм. и доп., вступ. в силу с 01.01.2026) {КонсультантПлюс}">
        <w:r w:rsidRPr="005C14AA">
          <w:rPr>
            <w:rStyle w:val="af1"/>
            <w:rFonts w:ascii="Arial Narrow" w:eastAsiaTheme="minorEastAsia" w:hAnsi="Arial Narrow"/>
            <w:color w:val="auto"/>
            <w:sz w:val="26"/>
            <w:szCs w:val="26"/>
            <w:u w:val="none"/>
          </w:rPr>
          <w:t>частями 3</w:t>
        </w:r>
      </w:hyperlink>
      <w:r w:rsidRPr="005C14AA">
        <w:rPr>
          <w:rFonts w:ascii="Arial Narrow" w:eastAsiaTheme="minorEastAsia" w:hAnsi="Arial Narrow"/>
          <w:sz w:val="26"/>
          <w:szCs w:val="26"/>
        </w:rPr>
        <w:t xml:space="preserve"> и </w:t>
      </w:r>
      <w:hyperlink r:id="rId14" w:tooltip="Федеральный закон от 29.12.2012 N 273-ФЗ (ред. от 29.12.2025) &quot;Об образовании в Российской Федерации&quot; (с изм. и доп., вступ. в силу с 01.01.2026) {КонсультантПлюс}">
        <w:r w:rsidRPr="005C14AA">
          <w:rPr>
            <w:rStyle w:val="af1"/>
            <w:rFonts w:ascii="Arial Narrow" w:eastAsiaTheme="minorEastAsia" w:hAnsi="Arial Narrow"/>
            <w:color w:val="auto"/>
            <w:sz w:val="26"/>
            <w:szCs w:val="26"/>
            <w:u w:val="none"/>
          </w:rPr>
          <w:t>5 статьи 12</w:t>
        </w:r>
      </w:hyperlink>
      <w:r w:rsidRPr="005C14AA">
        <w:rPr>
          <w:rFonts w:ascii="Arial Narrow" w:eastAsiaTheme="minorEastAsia" w:hAnsi="Arial Narrow"/>
          <w:sz w:val="26"/>
          <w:szCs w:val="26"/>
        </w:rP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sidRPr="005C14AA">
          <w:rPr>
            <w:rStyle w:val="af1"/>
            <w:rFonts w:ascii="Arial Narrow" w:eastAsiaTheme="minorEastAsia" w:hAnsi="Arial Narrow"/>
            <w:color w:val="auto"/>
            <w:sz w:val="26"/>
            <w:szCs w:val="26"/>
            <w:u w:val="none"/>
          </w:rPr>
          <w:t>подпунктом «в» пункта 5</w:t>
        </w:r>
      </w:hyperlink>
      <w:r w:rsidRPr="005C14AA">
        <w:rPr>
          <w:rFonts w:ascii="Arial Narrow" w:eastAsiaTheme="minorEastAsia" w:hAnsi="Arial Narrow"/>
          <w:sz w:val="26"/>
          <w:szCs w:val="26"/>
        </w:rP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 1490 (далее - образовательная программа).</w:t>
      </w:r>
    </w:p>
    <w:p w14:paraId="3EF8625A" w14:textId="4DD47DB2"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Условия реализации Программы включают учебно-материальную базу </w:t>
      </w:r>
      <w:r w:rsidR="00A2082C">
        <w:rPr>
          <w:rFonts w:ascii="Arial Narrow" w:eastAsiaTheme="minorEastAsia" w:hAnsi="Arial Narrow"/>
          <w:sz w:val="26"/>
          <w:szCs w:val="26"/>
        </w:rPr>
        <w:t>Автошколы</w:t>
      </w:r>
      <w:r w:rsidRPr="005C14AA">
        <w:rPr>
          <w:rFonts w:ascii="Arial Narrow" w:eastAsiaTheme="minorEastAsia" w:hAnsi="Arial Narrow"/>
          <w:sz w:val="26"/>
          <w:szCs w:val="26"/>
        </w:rPr>
        <w:t>, содержащую организационно-педагогические, кадровые, информационно-методические и материально-технические условия, учебно-методические материалы.</w:t>
      </w:r>
    </w:p>
    <w:p w14:paraId="59E1E7E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Программа предусматривает достаточный для формирования, закрепления и развития практических навыков и компетенций объем практики.</w:t>
      </w:r>
    </w:p>
    <w:p w14:paraId="4A8AF850"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Программа может быть использована для разработки:</w:t>
      </w:r>
    </w:p>
    <w:p w14:paraId="5064FC0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образовательной программы для лиц, не достигших 18 лет;</w:t>
      </w:r>
    </w:p>
    <w:p w14:paraId="4D24EEF5"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14:paraId="1CF00E1D" w14:textId="77777777" w:rsidR="005C14AA" w:rsidRPr="005C14AA" w:rsidRDefault="005C14AA" w:rsidP="005C14AA">
      <w:pPr>
        <w:autoSpaceDE w:val="0"/>
        <w:ind w:firstLine="709"/>
        <w:jc w:val="both"/>
        <w:rPr>
          <w:rFonts w:ascii="Arial Narrow" w:eastAsiaTheme="minorEastAsia" w:hAnsi="Arial Narrow"/>
          <w:sz w:val="26"/>
          <w:szCs w:val="26"/>
        </w:rPr>
      </w:pPr>
    </w:p>
    <w:p w14:paraId="2AE11516" w14:textId="4E1806C1" w:rsidR="005C14AA" w:rsidRPr="005C14AA" w:rsidRDefault="005C14AA" w:rsidP="005C14AA">
      <w:pPr>
        <w:autoSpaceDE w:val="0"/>
        <w:ind w:firstLine="709"/>
        <w:jc w:val="center"/>
        <w:rPr>
          <w:rFonts w:ascii="Arial Narrow" w:eastAsiaTheme="minorEastAsia" w:hAnsi="Arial Narrow"/>
          <w:b/>
          <w:bCs/>
          <w:sz w:val="26"/>
          <w:szCs w:val="26"/>
        </w:rPr>
      </w:pPr>
      <w:bookmarkStart w:id="1" w:name="P3237"/>
      <w:bookmarkEnd w:id="1"/>
      <w:r w:rsidRPr="005C14AA">
        <w:rPr>
          <w:rFonts w:ascii="Arial Narrow" w:eastAsiaTheme="minorEastAsia" w:hAnsi="Arial Narrow"/>
          <w:b/>
          <w:sz w:val="26"/>
          <w:szCs w:val="26"/>
        </w:rPr>
        <w:t xml:space="preserve">II. </w:t>
      </w:r>
      <w:r w:rsidRPr="005C14AA">
        <w:rPr>
          <w:rFonts w:ascii="Arial Narrow" w:eastAsiaTheme="minorEastAsia" w:hAnsi="Arial Narrow"/>
          <w:b/>
          <w:bCs/>
          <w:sz w:val="26"/>
          <w:szCs w:val="26"/>
        </w:rPr>
        <w:t xml:space="preserve">Учебный план, календарный учебный график, </w:t>
      </w:r>
    </w:p>
    <w:p w14:paraId="17F2B407" w14:textId="77777777" w:rsidR="005C14AA" w:rsidRPr="005C14AA" w:rsidRDefault="005C14AA" w:rsidP="005C14AA">
      <w:pPr>
        <w:autoSpaceDE w:val="0"/>
        <w:ind w:firstLine="709"/>
        <w:jc w:val="center"/>
        <w:rPr>
          <w:rFonts w:ascii="Arial Narrow" w:eastAsiaTheme="minorEastAsia" w:hAnsi="Arial Narrow"/>
          <w:b/>
          <w:bCs/>
          <w:sz w:val="26"/>
          <w:szCs w:val="26"/>
        </w:rPr>
      </w:pPr>
      <w:r w:rsidRPr="005C14AA">
        <w:rPr>
          <w:rFonts w:ascii="Arial Narrow" w:eastAsiaTheme="minorEastAsia" w:hAnsi="Arial Narrow"/>
          <w:b/>
          <w:bCs/>
          <w:sz w:val="26"/>
          <w:szCs w:val="26"/>
        </w:rPr>
        <w:t>календарный график учебного процесса</w:t>
      </w:r>
    </w:p>
    <w:p w14:paraId="5F2D83DC" w14:textId="5599011A" w:rsidR="005C14AA" w:rsidRDefault="005C14AA" w:rsidP="005C14AA">
      <w:pPr>
        <w:autoSpaceDE w:val="0"/>
        <w:ind w:firstLine="709"/>
        <w:jc w:val="both"/>
        <w:rPr>
          <w:rFonts w:ascii="Arial Narrow" w:eastAsiaTheme="minorEastAsia" w:hAnsi="Arial Narrow"/>
          <w:sz w:val="26"/>
          <w:szCs w:val="26"/>
        </w:rPr>
      </w:pPr>
    </w:p>
    <w:p w14:paraId="69CC135E" w14:textId="53B8F605" w:rsidR="00315069" w:rsidRPr="00315069" w:rsidRDefault="00315069" w:rsidP="00315069">
      <w:pPr>
        <w:autoSpaceDE w:val="0"/>
        <w:ind w:firstLine="709"/>
        <w:jc w:val="center"/>
        <w:rPr>
          <w:rFonts w:ascii="Arial Narrow" w:eastAsiaTheme="minorEastAsia" w:hAnsi="Arial Narrow"/>
          <w:b/>
          <w:sz w:val="26"/>
          <w:szCs w:val="26"/>
        </w:rPr>
      </w:pPr>
      <w:r w:rsidRPr="00315069">
        <w:rPr>
          <w:rFonts w:ascii="Arial Narrow" w:eastAsiaTheme="minorEastAsia" w:hAnsi="Arial Narrow"/>
          <w:b/>
          <w:sz w:val="26"/>
          <w:szCs w:val="26"/>
        </w:rPr>
        <w:t>2.1. Учебный план</w:t>
      </w:r>
    </w:p>
    <w:p w14:paraId="2FF719CF" w14:textId="77777777" w:rsidR="00315069" w:rsidRPr="005C14AA" w:rsidRDefault="00315069" w:rsidP="005C14AA">
      <w:pPr>
        <w:autoSpaceDE w:val="0"/>
        <w:ind w:firstLine="709"/>
        <w:jc w:val="both"/>
        <w:rPr>
          <w:rFonts w:ascii="Arial Narrow" w:eastAsiaTheme="minorEastAsia" w:hAnsi="Arial Narrow"/>
          <w:sz w:val="26"/>
          <w:szCs w:val="26"/>
        </w:rPr>
      </w:pPr>
    </w:p>
    <w:p w14:paraId="7028817C"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1</w:t>
      </w:r>
    </w:p>
    <w:p w14:paraId="5CFC67D5"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807"/>
        <w:gridCol w:w="1984"/>
      </w:tblGrid>
      <w:tr w:rsidR="005C14AA" w:rsidRPr="005C14AA" w14:paraId="40ADEAAA" w14:textId="77777777" w:rsidTr="005C14AA">
        <w:tc>
          <w:tcPr>
            <w:tcW w:w="5556" w:type="dxa"/>
            <w:vMerge w:val="restart"/>
          </w:tcPr>
          <w:p w14:paraId="5A2844E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Учебные предметы</w:t>
            </w:r>
          </w:p>
        </w:tc>
        <w:tc>
          <w:tcPr>
            <w:tcW w:w="4645" w:type="dxa"/>
            <w:gridSpan w:val="3"/>
          </w:tcPr>
          <w:p w14:paraId="55E8025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 часов</w:t>
            </w:r>
          </w:p>
        </w:tc>
      </w:tr>
      <w:tr w:rsidR="005C14AA" w:rsidRPr="005C14AA" w14:paraId="0067484B" w14:textId="77777777" w:rsidTr="005C14AA">
        <w:tc>
          <w:tcPr>
            <w:tcW w:w="5556" w:type="dxa"/>
            <w:vMerge/>
          </w:tcPr>
          <w:p w14:paraId="6B1064A8" w14:textId="77777777" w:rsidR="005C14AA" w:rsidRPr="005C14AA" w:rsidRDefault="005C14AA" w:rsidP="005C14AA">
            <w:pPr>
              <w:autoSpaceDE w:val="0"/>
              <w:jc w:val="both"/>
              <w:rPr>
                <w:rFonts w:ascii="Arial Narrow" w:eastAsiaTheme="minorEastAsia" w:hAnsi="Arial Narrow"/>
                <w:sz w:val="26"/>
                <w:szCs w:val="26"/>
              </w:rPr>
            </w:pPr>
          </w:p>
        </w:tc>
        <w:tc>
          <w:tcPr>
            <w:tcW w:w="854" w:type="dxa"/>
            <w:vMerge w:val="restart"/>
          </w:tcPr>
          <w:p w14:paraId="6EF2664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Всего</w:t>
            </w:r>
          </w:p>
        </w:tc>
        <w:tc>
          <w:tcPr>
            <w:tcW w:w="3791" w:type="dxa"/>
            <w:gridSpan w:val="2"/>
          </w:tcPr>
          <w:p w14:paraId="6449DB1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 том числе</w:t>
            </w:r>
          </w:p>
        </w:tc>
      </w:tr>
      <w:tr w:rsidR="005C14AA" w:rsidRPr="005C14AA" w14:paraId="5264AA93" w14:textId="77777777" w:rsidTr="005C14AA">
        <w:tc>
          <w:tcPr>
            <w:tcW w:w="5556" w:type="dxa"/>
            <w:vMerge/>
          </w:tcPr>
          <w:p w14:paraId="154D228A" w14:textId="77777777" w:rsidR="005C14AA" w:rsidRPr="005C14AA" w:rsidRDefault="005C14AA" w:rsidP="005C14AA">
            <w:pPr>
              <w:autoSpaceDE w:val="0"/>
              <w:jc w:val="both"/>
              <w:rPr>
                <w:rFonts w:ascii="Arial Narrow" w:eastAsiaTheme="minorEastAsia" w:hAnsi="Arial Narrow"/>
                <w:sz w:val="26"/>
                <w:szCs w:val="26"/>
              </w:rPr>
            </w:pPr>
          </w:p>
        </w:tc>
        <w:tc>
          <w:tcPr>
            <w:tcW w:w="854" w:type="dxa"/>
            <w:vMerge/>
          </w:tcPr>
          <w:p w14:paraId="4B32D1F0" w14:textId="77777777" w:rsidR="005C14AA" w:rsidRPr="005C14AA" w:rsidRDefault="005C14AA" w:rsidP="005C14AA">
            <w:pPr>
              <w:autoSpaceDE w:val="0"/>
              <w:jc w:val="both"/>
              <w:rPr>
                <w:rFonts w:ascii="Arial Narrow" w:eastAsiaTheme="minorEastAsia" w:hAnsi="Arial Narrow"/>
                <w:sz w:val="26"/>
                <w:szCs w:val="26"/>
              </w:rPr>
            </w:pPr>
          </w:p>
        </w:tc>
        <w:tc>
          <w:tcPr>
            <w:tcW w:w="1807" w:type="dxa"/>
          </w:tcPr>
          <w:p w14:paraId="77ACC92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Теоретические занятия</w:t>
            </w:r>
          </w:p>
        </w:tc>
        <w:tc>
          <w:tcPr>
            <w:tcW w:w="1984" w:type="dxa"/>
          </w:tcPr>
          <w:p w14:paraId="3AAE78F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Практические занятия</w:t>
            </w:r>
          </w:p>
        </w:tc>
      </w:tr>
      <w:tr w:rsidR="005C14AA" w:rsidRPr="005C14AA" w14:paraId="7BF87B99" w14:textId="77777777" w:rsidTr="005C14AA">
        <w:tc>
          <w:tcPr>
            <w:tcW w:w="10201" w:type="dxa"/>
            <w:gridSpan w:val="4"/>
          </w:tcPr>
          <w:p w14:paraId="7AF09E5E" w14:textId="77777777" w:rsidR="005C14AA" w:rsidRPr="005C14AA" w:rsidRDefault="005C14AA" w:rsidP="00315069">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Базовый цикл</w:t>
            </w:r>
          </w:p>
        </w:tc>
      </w:tr>
      <w:tr w:rsidR="005C14AA" w:rsidRPr="005C14AA" w14:paraId="32D3B6D5" w14:textId="77777777" w:rsidTr="005C14AA">
        <w:tc>
          <w:tcPr>
            <w:tcW w:w="5556" w:type="dxa"/>
          </w:tcPr>
          <w:p w14:paraId="06AA9BB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Основы законодательства Российской Федерации в сфере дорожного движения</w:t>
            </w:r>
          </w:p>
        </w:tc>
        <w:tc>
          <w:tcPr>
            <w:tcW w:w="854" w:type="dxa"/>
          </w:tcPr>
          <w:p w14:paraId="5A255E9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44</w:t>
            </w:r>
          </w:p>
        </w:tc>
        <w:tc>
          <w:tcPr>
            <w:tcW w:w="1807" w:type="dxa"/>
          </w:tcPr>
          <w:p w14:paraId="66AA211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26</w:t>
            </w:r>
          </w:p>
        </w:tc>
        <w:tc>
          <w:tcPr>
            <w:tcW w:w="1984" w:type="dxa"/>
          </w:tcPr>
          <w:p w14:paraId="27C45A9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18</w:t>
            </w:r>
          </w:p>
        </w:tc>
      </w:tr>
      <w:tr w:rsidR="005C14AA" w:rsidRPr="005C14AA" w14:paraId="733EF1F6" w14:textId="77777777" w:rsidTr="005C14AA">
        <w:tc>
          <w:tcPr>
            <w:tcW w:w="5556" w:type="dxa"/>
          </w:tcPr>
          <w:p w14:paraId="7F19E5C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Психофизиологические основы деятельности водителя</w:t>
            </w:r>
          </w:p>
        </w:tc>
        <w:tc>
          <w:tcPr>
            <w:tcW w:w="854" w:type="dxa"/>
          </w:tcPr>
          <w:p w14:paraId="1F90689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12</w:t>
            </w:r>
          </w:p>
        </w:tc>
        <w:tc>
          <w:tcPr>
            <w:tcW w:w="1807" w:type="dxa"/>
          </w:tcPr>
          <w:p w14:paraId="020A5C2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984" w:type="dxa"/>
          </w:tcPr>
          <w:p w14:paraId="627D129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r>
      <w:tr w:rsidR="005C14AA" w:rsidRPr="005C14AA" w14:paraId="7B7345AA" w14:textId="77777777" w:rsidTr="005C14AA">
        <w:tc>
          <w:tcPr>
            <w:tcW w:w="5556" w:type="dxa"/>
          </w:tcPr>
          <w:p w14:paraId="50D569A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Основы управления транспортными средствами</w:t>
            </w:r>
          </w:p>
        </w:tc>
        <w:tc>
          <w:tcPr>
            <w:tcW w:w="854" w:type="dxa"/>
          </w:tcPr>
          <w:p w14:paraId="2643B65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14</w:t>
            </w:r>
          </w:p>
        </w:tc>
        <w:tc>
          <w:tcPr>
            <w:tcW w:w="1807" w:type="dxa"/>
          </w:tcPr>
          <w:p w14:paraId="0EB6ECB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12</w:t>
            </w:r>
          </w:p>
        </w:tc>
        <w:tc>
          <w:tcPr>
            <w:tcW w:w="1984" w:type="dxa"/>
          </w:tcPr>
          <w:p w14:paraId="1AA307E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4EBBAE56" w14:textId="77777777" w:rsidTr="005C14AA">
        <w:tc>
          <w:tcPr>
            <w:tcW w:w="5556" w:type="dxa"/>
          </w:tcPr>
          <w:p w14:paraId="10448AA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Оказание первой помощи пострадавшим в дорожно-транспортном происшествии</w:t>
            </w:r>
          </w:p>
        </w:tc>
        <w:tc>
          <w:tcPr>
            <w:tcW w:w="854" w:type="dxa"/>
          </w:tcPr>
          <w:p w14:paraId="308851A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16</w:t>
            </w:r>
          </w:p>
        </w:tc>
        <w:tc>
          <w:tcPr>
            <w:tcW w:w="1807" w:type="dxa"/>
          </w:tcPr>
          <w:p w14:paraId="78B07E5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984" w:type="dxa"/>
          </w:tcPr>
          <w:p w14:paraId="25EB4B7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r>
      <w:tr w:rsidR="005C14AA" w:rsidRPr="005C14AA" w14:paraId="77942672" w14:textId="77777777" w:rsidTr="005C14AA">
        <w:tc>
          <w:tcPr>
            <w:tcW w:w="10201" w:type="dxa"/>
            <w:gridSpan w:val="4"/>
          </w:tcPr>
          <w:p w14:paraId="111BEE5D" w14:textId="77777777" w:rsidR="005C14AA" w:rsidRPr="005C14AA" w:rsidRDefault="005C14AA" w:rsidP="00315069">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Специальный цикл</w:t>
            </w:r>
          </w:p>
        </w:tc>
      </w:tr>
      <w:tr w:rsidR="005C14AA" w:rsidRPr="005C14AA" w14:paraId="4F752BF8" w14:textId="77777777" w:rsidTr="005C14AA">
        <w:tc>
          <w:tcPr>
            <w:tcW w:w="5556" w:type="dxa"/>
          </w:tcPr>
          <w:p w14:paraId="0993DA41" w14:textId="5657DDD1"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Устройство и техническое обслуживание транспортных средств категории «C» как объектов управления</w:t>
            </w:r>
          </w:p>
        </w:tc>
        <w:tc>
          <w:tcPr>
            <w:tcW w:w="854" w:type="dxa"/>
          </w:tcPr>
          <w:p w14:paraId="0828A66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46</w:t>
            </w:r>
          </w:p>
        </w:tc>
        <w:tc>
          <w:tcPr>
            <w:tcW w:w="1807" w:type="dxa"/>
          </w:tcPr>
          <w:p w14:paraId="1A83F55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38</w:t>
            </w:r>
          </w:p>
        </w:tc>
        <w:tc>
          <w:tcPr>
            <w:tcW w:w="1984" w:type="dxa"/>
          </w:tcPr>
          <w:p w14:paraId="5367C81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r>
      <w:tr w:rsidR="005C14AA" w:rsidRPr="005C14AA" w14:paraId="052B3CFF" w14:textId="77777777" w:rsidTr="005C14AA">
        <w:tc>
          <w:tcPr>
            <w:tcW w:w="5556" w:type="dxa"/>
          </w:tcPr>
          <w:p w14:paraId="5D24B9B6" w14:textId="5CD8E6BA"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Основы управления транспортными средствами категории «C»</w:t>
            </w:r>
          </w:p>
        </w:tc>
        <w:tc>
          <w:tcPr>
            <w:tcW w:w="854" w:type="dxa"/>
          </w:tcPr>
          <w:p w14:paraId="64F5552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12</w:t>
            </w:r>
          </w:p>
        </w:tc>
        <w:tc>
          <w:tcPr>
            <w:tcW w:w="1807" w:type="dxa"/>
          </w:tcPr>
          <w:p w14:paraId="32D1AC4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984" w:type="dxa"/>
          </w:tcPr>
          <w:p w14:paraId="30CB5FE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r>
      <w:tr w:rsidR="005C14AA" w:rsidRPr="005C14AA" w14:paraId="4B98508A" w14:textId="77777777" w:rsidTr="005C14AA">
        <w:tc>
          <w:tcPr>
            <w:tcW w:w="10201" w:type="dxa"/>
            <w:gridSpan w:val="4"/>
          </w:tcPr>
          <w:p w14:paraId="66CFC3D3" w14:textId="77777777" w:rsidR="005C14AA" w:rsidRPr="005C14AA" w:rsidRDefault="005C14AA" w:rsidP="00315069">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Профессиональный цикл</w:t>
            </w:r>
          </w:p>
        </w:tc>
      </w:tr>
      <w:tr w:rsidR="005C14AA" w:rsidRPr="005C14AA" w14:paraId="2EFF7D16" w14:textId="77777777" w:rsidTr="005C14AA">
        <w:tc>
          <w:tcPr>
            <w:tcW w:w="5556" w:type="dxa"/>
          </w:tcPr>
          <w:p w14:paraId="2D56A4A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Организация и выполнение грузовых перевозок автомобильным транспортом</w:t>
            </w:r>
          </w:p>
        </w:tc>
        <w:tc>
          <w:tcPr>
            <w:tcW w:w="854" w:type="dxa"/>
          </w:tcPr>
          <w:p w14:paraId="6FF6C74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26</w:t>
            </w:r>
          </w:p>
        </w:tc>
        <w:tc>
          <w:tcPr>
            <w:tcW w:w="1807" w:type="dxa"/>
          </w:tcPr>
          <w:p w14:paraId="69479BE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24</w:t>
            </w:r>
          </w:p>
        </w:tc>
        <w:tc>
          <w:tcPr>
            <w:tcW w:w="1984" w:type="dxa"/>
          </w:tcPr>
          <w:p w14:paraId="7B34ADE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1C7069D1" w14:textId="77777777" w:rsidTr="005C14AA">
        <w:tc>
          <w:tcPr>
            <w:tcW w:w="10201" w:type="dxa"/>
            <w:gridSpan w:val="4"/>
          </w:tcPr>
          <w:p w14:paraId="1A6E81A5" w14:textId="77777777" w:rsidR="005C14AA" w:rsidRPr="005C14AA" w:rsidRDefault="005C14AA" w:rsidP="00315069">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Практическая подготовка</w:t>
            </w:r>
          </w:p>
        </w:tc>
      </w:tr>
      <w:tr w:rsidR="005C14AA" w:rsidRPr="005C14AA" w14:paraId="6710EFDC" w14:textId="77777777" w:rsidTr="005C14AA">
        <w:tc>
          <w:tcPr>
            <w:tcW w:w="5556" w:type="dxa"/>
          </w:tcPr>
          <w:p w14:paraId="1F98265C" w14:textId="6FED4215"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Вождение транспортных средств категории «C» (с механической трансмиссией)</w:t>
            </w:r>
          </w:p>
        </w:tc>
        <w:tc>
          <w:tcPr>
            <w:tcW w:w="854" w:type="dxa"/>
          </w:tcPr>
          <w:p w14:paraId="2B044A13" w14:textId="077D6AF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72</w:t>
            </w:r>
          </w:p>
        </w:tc>
        <w:tc>
          <w:tcPr>
            <w:tcW w:w="1807" w:type="dxa"/>
          </w:tcPr>
          <w:p w14:paraId="5E9A8CA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c>
          <w:tcPr>
            <w:tcW w:w="1984" w:type="dxa"/>
          </w:tcPr>
          <w:p w14:paraId="6A129CA9" w14:textId="77DD2962"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72</w:t>
            </w:r>
          </w:p>
        </w:tc>
      </w:tr>
      <w:tr w:rsidR="00E600B0" w:rsidRPr="005C14AA" w14:paraId="0AF03299" w14:textId="77777777" w:rsidTr="00563C92">
        <w:tc>
          <w:tcPr>
            <w:tcW w:w="10201" w:type="dxa"/>
            <w:gridSpan w:val="4"/>
          </w:tcPr>
          <w:p w14:paraId="060BBA21" w14:textId="2834C526" w:rsidR="00E600B0" w:rsidRPr="005C14AA" w:rsidRDefault="00E600B0" w:rsidP="005C14AA">
            <w:pPr>
              <w:autoSpaceDE w:val="0"/>
              <w:jc w:val="center"/>
              <w:rPr>
                <w:rFonts w:ascii="Arial Narrow" w:eastAsiaTheme="minorEastAsia" w:hAnsi="Arial Narrow"/>
                <w:sz w:val="26"/>
                <w:szCs w:val="26"/>
              </w:rPr>
            </w:pPr>
            <w:r>
              <w:rPr>
                <w:rFonts w:ascii="Arial Narrow" w:eastAsiaTheme="minorEastAsia" w:hAnsi="Arial Narrow"/>
                <w:sz w:val="26"/>
                <w:szCs w:val="26"/>
              </w:rPr>
              <w:t>Промежуточная аттестация</w:t>
            </w:r>
          </w:p>
        </w:tc>
      </w:tr>
      <w:tr w:rsidR="00E600B0" w:rsidRPr="005C14AA" w14:paraId="6E68951F" w14:textId="77777777" w:rsidTr="005C14AA">
        <w:tc>
          <w:tcPr>
            <w:tcW w:w="5556" w:type="dxa"/>
          </w:tcPr>
          <w:p w14:paraId="3BD1CA4F" w14:textId="132D5BFD" w:rsidR="00E600B0" w:rsidRPr="005C14AA" w:rsidRDefault="00E600B0" w:rsidP="005C14AA">
            <w:pPr>
              <w:autoSpaceDE w:val="0"/>
              <w:jc w:val="both"/>
              <w:rPr>
                <w:rFonts w:ascii="Arial Narrow" w:eastAsiaTheme="minorEastAsia" w:hAnsi="Arial Narrow"/>
                <w:sz w:val="26"/>
                <w:szCs w:val="26"/>
              </w:rPr>
            </w:pPr>
            <w:r w:rsidRPr="00E600B0">
              <w:rPr>
                <w:rFonts w:ascii="Arial Narrow" w:eastAsiaTheme="minorEastAsia" w:hAnsi="Arial Narrow"/>
                <w:sz w:val="26"/>
                <w:szCs w:val="26"/>
              </w:rPr>
              <w:t>Промежуточная аттестация</w:t>
            </w:r>
          </w:p>
        </w:tc>
        <w:tc>
          <w:tcPr>
            <w:tcW w:w="854" w:type="dxa"/>
          </w:tcPr>
          <w:p w14:paraId="7A4B1169" w14:textId="4E2EBFB8" w:rsidR="00E600B0" w:rsidRPr="005C14AA" w:rsidRDefault="00E600B0" w:rsidP="005C14AA">
            <w:pPr>
              <w:autoSpaceDE w:val="0"/>
              <w:jc w:val="center"/>
              <w:rPr>
                <w:rFonts w:ascii="Arial Narrow" w:eastAsiaTheme="minorEastAsia" w:hAnsi="Arial Narrow"/>
                <w:sz w:val="26"/>
                <w:szCs w:val="26"/>
              </w:rPr>
            </w:pPr>
            <w:r>
              <w:rPr>
                <w:rFonts w:ascii="Arial Narrow" w:eastAsiaTheme="minorEastAsia" w:hAnsi="Arial Narrow"/>
                <w:sz w:val="26"/>
                <w:szCs w:val="26"/>
              </w:rPr>
              <w:t>2</w:t>
            </w:r>
          </w:p>
        </w:tc>
        <w:tc>
          <w:tcPr>
            <w:tcW w:w="1807" w:type="dxa"/>
          </w:tcPr>
          <w:p w14:paraId="2CE7EBBF" w14:textId="7490CF01" w:rsidR="00E600B0" w:rsidRPr="005C14AA" w:rsidRDefault="00E600B0" w:rsidP="005C14AA">
            <w:pPr>
              <w:autoSpaceDE w:val="0"/>
              <w:jc w:val="center"/>
              <w:rPr>
                <w:rFonts w:ascii="Arial Narrow" w:eastAsiaTheme="minorEastAsia" w:hAnsi="Arial Narrow"/>
                <w:sz w:val="26"/>
                <w:szCs w:val="26"/>
              </w:rPr>
            </w:pPr>
            <w:r>
              <w:rPr>
                <w:rFonts w:ascii="Arial Narrow" w:eastAsiaTheme="minorEastAsia" w:hAnsi="Arial Narrow"/>
                <w:sz w:val="26"/>
                <w:szCs w:val="26"/>
              </w:rPr>
              <w:t>2</w:t>
            </w:r>
          </w:p>
        </w:tc>
        <w:tc>
          <w:tcPr>
            <w:tcW w:w="1984" w:type="dxa"/>
          </w:tcPr>
          <w:p w14:paraId="584BC8F0" w14:textId="72626075" w:rsidR="00E600B0" w:rsidRPr="005C14AA" w:rsidRDefault="00E600B0" w:rsidP="005C14AA">
            <w:pPr>
              <w:autoSpaceDE w:val="0"/>
              <w:jc w:val="center"/>
              <w:rPr>
                <w:rFonts w:ascii="Arial Narrow" w:eastAsiaTheme="minorEastAsia" w:hAnsi="Arial Narrow"/>
                <w:sz w:val="26"/>
                <w:szCs w:val="26"/>
              </w:rPr>
            </w:pPr>
            <w:r>
              <w:rPr>
                <w:rFonts w:ascii="Arial Narrow" w:eastAsiaTheme="minorEastAsia" w:hAnsi="Arial Narrow"/>
                <w:sz w:val="26"/>
                <w:szCs w:val="26"/>
              </w:rPr>
              <w:t>-</w:t>
            </w:r>
          </w:p>
        </w:tc>
      </w:tr>
      <w:tr w:rsidR="005C14AA" w:rsidRPr="005C14AA" w14:paraId="094553F8" w14:textId="77777777" w:rsidTr="005C14AA">
        <w:tc>
          <w:tcPr>
            <w:tcW w:w="10201" w:type="dxa"/>
            <w:gridSpan w:val="4"/>
          </w:tcPr>
          <w:p w14:paraId="0FCEBD6A" w14:textId="77777777" w:rsidR="005C14AA" w:rsidRPr="005C14AA" w:rsidRDefault="005C14AA" w:rsidP="00315069">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Квалификационный экзамен</w:t>
            </w:r>
          </w:p>
        </w:tc>
      </w:tr>
      <w:tr w:rsidR="005C14AA" w:rsidRPr="005C14AA" w14:paraId="47D9822E" w14:textId="77777777" w:rsidTr="005C14AA">
        <w:tc>
          <w:tcPr>
            <w:tcW w:w="5556" w:type="dxa"/>
          </w:tcPr>
          <w:p w14:paraId="43B2F70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Квалификационный экзамен</w:t>
            </w:r>
          </w:p>
        </w:tc>
        <w:tc>
          <w:tcPr>
            <w:tcW w:w="854" w:type="dxa"/>
          </w:tcPr>
          <w:p w14:paraId="43BADE1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807" w:type="dxa"/>
          </w:tcPr>
          <w:p w14:paraId="72E80F4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4B9FADC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05495AB7" w14:textId="77777777" w:rsidTr="005C14AA">
        <w:tc>
          <w:tcPr>
            <w:tcW w:w="5556" w:type="dxa"/>
          </w:tcPr>
          <w:p w14:paraId="7E63F9F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w:t>
            </w:r>
          </w:p>
        </w:tc>
        <w:tc>
          <w:tcPr>
            <w:tcW w:w="854" w:type="dxa"/>
          </w:tcPr>
          <w:p w14:paraId="5C79A870" w14:textId="7AA8E51D" w:rsidR="005C14AA" w:rsidRPr="005C14AA" w:rsidRDefault="00E600B0" w:rsidP="005C14AA">
            <w:pPr>
              <w:autoSpaceDE w:val="0"/>
              <w:jc w:val="center"/>
              <w:rPr>
                <w:rFonts w:ascii="Arial Narrow" w:eastAsiaTheme="minorEastAsia" w:hAnsi="Arial Narrow"/>
                <w:sz w:val="26"/>
                <w:szCs w:val="26"/>
              </w:rPr>
            </w:pPr>
            <w:r>
              <w:rPr>
                <w:rFonts w:ascii="Arial Narrow" w:eastAsiaTheme="minorEastAsia" w:hAnsi="Arial Narrow"/>
                <w:sz w:val="26"/>
                <w:szCs w:val="26"/>
              </w:rPr>
              <w:t>248</w:t>
            </w:r>
          </w:p>
        </w:tc>
        <w:tc>
          <w:tcPr>
            <w:tcW w:w="1807" w:type="dxa"/>
          </w:tcPr>
          <w:p w14:paraId="423FA894" w14:textId="13677319" w:rsidR="005C14AA" w:rsidRPr="005C14AA" w:rsidRDefault="00E600B0" w:rsidP="005C14AA">
            <w:pPr>
              <w:autoSpaceDE w:val="0"/>
              <w:jc w:val="center"/>
              <w:rPr>
                <w:rFonts w:ascii="Arial Narrow" w:eastAsiaTheme="minorEastAsia" w:hAnsi="Arial Narrow"/>
                <w:sz w:val="26"/>
                <w:szCs w:val="26"/>
              </w:rPr>
            </w:pPr>
            <w:r>
              <w:rPr>
                <w:rFonts w:ascii="Arial Narrow" w:eastAsiaTheme="minorEastAsia" w:hAnsi="Arial Narrow"/>
                <w:sz w:val="26"/>
                <w:szCs w:val="26"/>
              </w:rPr>
              <w:t>128</w:t>
            </w:r>
          </w:p>
        </w:tc>
        <w:tc>
          <w:tcPr>
            <w:tcW w:w="1984" w:type="dxa"/>
          </w:tcPr>
          <w:p w14:paraId="1F331214" w14:textId="3BC875CB"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120</w:t>
            </w:r>
          </w:p>
        </w:tc>
      </w:tr>
    </w:tbl>
    <w:p w14:paraId="6A29E2F6" w14:textId="60FF4510" w:rsidR="005C14AA" w:rsidRDefault="005C14AA" w:rsidP="005C14AA">
      <w:pPr>
        <w:autoSpaceDE w:val="0"/>
        <w:ind w:firstLine="709"/>
        <w:jc w:val="both"/>
        <w:rPr>
          <w:rFonts w:ascii="Arial Narrow" w:eastAsiaTheme="minorEastAsia" w:hAnsi="Arial Narrow"/>
          <w:sz w:val="26"/>
          <w:szCs w:val="26"/>
        </w:rPr>
      </w:pPr>
    </w:p>
    <w:p w14:paraId="0135751D" w14:textId="77777777" w:rsidR="00315069" w:rsidRPr="005C14AA" w:rsidRDefault="00315069" w:rsidP="00315069">
      <w:pPr>
        <w:autoSpaceDE w:val="0"/>
        <w:jc w:val="center"/>
        <w:rPr>
          <w:rFonts w:ascii="Arial Narrow" w:eastAsiaTheme="minorEastAsia" w:hAnsi="Arial Narrow"/>
          <w:b/>
          <w:bCs/>
          <w:sz w:val="26"/>
          <w:szCs w:val="26"/>
        </w:rPr>
      </w:pPr>
      <w:r w:rsidRPr="005C14AA">
        <w:rPr>
          <w:rFonts w:ascii="Arial Narrow" w:eastAsiaTheme="minorEastAsia" w:hAnsi="Arial Narrow"/>
          <w:b/>
          <w:bCs/>
          <w:sz w:val="26"/>
          <w:szCs w:val="26"/>
        </w:rPr>
        <w:t>2.2. Календарный учебный график</w:t>
      </w:r>
    </w:p>
    <w:p w14:paraId="7ADA8F68" w14:textId="77777777" w:rsidR="00315069" w:rsidRPr="005C14AA" w:rsidRDefault="00315069" w:rsidP="00315069">
      <w:pPr>
        <w:autoSpaceDE w:val="0"/>
        <w:jc w:val="center"/>
        <w:rPr>
          <w:rFonts w:ascii="Arial Narrow" w:eastAsiaTheme="minorEastAsia" w:hAnsi="Arial Narrow"/>
          <w:b/>
          <w:bCs/>
          <w:sz w:val="26"/>
          <w:szCs w:val="26"/>
        </w:rPr>
      </w:pPr>
    </w:p>
    <w:p w14:paraId="2DBC79A0" w14:textId="77777777" w:rsidR="00315069" w:rsidRPr="005C14AA" w:rsidRDefault="00315069" w:rsidP="00315069">
      <w:pPr>
        <w:autoSpaceDE w:val="0"/>
        <w:ind w:firstLine="708"/>
        <w:outlineLvl w:val="1"/>
        <w:rPr>
          <w:rFonts w:ascii="Arial Narrow" w:eastAsiaTheme="minorHAnsi" w:hAnsi="Arial Narrow"/>
          <w:sz w:val="26"/>
          <w:szCs w:val="26"/>
          <w:lang w:eastAsia="en-US"/>
        </w:rPr>
      </w:pPr>
      <w:r w:rsidRPr="005C14AA">
        <w:rPr>
          <w:rFonts w:ascii="Arial Narrow" w:eastAsiaTheme="minorHAnsi" w:hAnsi="Arial Narrow"/>
          <w:sz w:val="26"/>
          <w:szCs w:val="26"/>
          <w:lang w:eastAsia="en-US"/>
        </w:rPr>
        <w:t>2.2.1.</w:t>
      </w:r>
      <w:r w:rsidRPr="005C14AA">
        <w:rPr>
          <w:rFonts w:ascii="Arial Narrow" w:eastAsiaTheme="minorHAnsi" w:hAnsi="Arial Narrow"/>
          <w:bCs/>
          <w:sz w:val="26"/>
          <w:szCs w:val="26"/>
          <w:lang w:eastAsia="en-US"/>
        </w:rPr>
        <w:t xml:space="preserve"> Сроки начала и окончания учебного года: </w:t>
      </w:r>
      <w:r w:rsidRPr="005C14AA">
        <w:rPr>
          <w:rFonts w:ascii="Arial Narrow" w:eastAsiaTheme="minorHAnsi" w:hAnsi="Arial Narrow"/>
          <w:sz w:val="26"/>
          <w:szCs w:val="26"/>
          <w:lang w:eastAsia="en-US"/>
        </w:rPr>
        <w:t xml:space="preserve">с 13 января по 31 декабря. </w:t>
      </w:r>
    </w:p>
    <w:p w14:paraId="3292C345" w14:textId="77777777" w:rsidR="00315069" w:rsidRPr="005C14AA" w:rsidRDefault="00315069" w:rsidP="00315069">
      <w:pPr>
        <w:autoSpaceDE w:val="0"/>
        <w:ind w:firstLine="708"/>
        <w:jc w:val="both"/>
        <w:outlineLvl w:val="1"/>
        <w:rPr>
          <w:rFonts w:ascii="Arial Narrow" w:eastAsiaTheme="minorHAnsi" w:hAnsi="Arial Narrow"/>
          <w:sz w:val="26"/>
          <w:szCs w:val="26"/>
          <w:lang w:eastAsia="en-US"/>
        </w:rPr>
      </w:pPr>
      <w:r w:rsidRPr="005C14AA">
        <w:rPr>
          <w:rFonts w:ascii="Arial Narrow" w:eastAsiaTheme="minorHAnsi" w:hAnsi="Arial Narrow"/>
          <w:sz w:val="26"/>
          <w:szCs w:val="26"/>
          <w:lang w:eastAsia="en-US"/>
        </w:rPr>
        <w:t>Начало занятий каждой учебной группы определяется по индивидуальному плану преподавателей.</w:t>
      </w:r>
    </w:p>
    <w:p w14:paraId="435A073B" w14:textId="77777777" w:rsidR="00315069" w:rsidRPr="005C14AA" w:rsidRDefault="00315069" w:rsidP="00315069">
      <w:pPr>
        <w:autoSpaceDE w:val="0"/>
        <w:ind w:firstLine="708"/>
        <w:outlineLvl w:val="1"/>
        <w:rPr>
          <w:rFonts w:ascii="Arial Narrow" w:eastAsiaTheme="minorHAnsi" w:hAnsi="Arial Narrow"/>
          <w:sz w:val="26"/>
          <w:szCs w:val="26"/>
          <w:lang w:eastAsia="en-US"/>
        </w:rPr>
      </w:pPr>
      <w:r w:rsidRPr="005C14AA">
        <w:rPr>
          <w:rFonts w:ascii="Arial Narrow" w:eastAsiaTheme="minorHAnsi" w:hAnsi="Arial Narrow"/>
          <w:sz w:val="26"/>
          <w:szCs w:val="26"/>
          <w:lang w:eastAsia="en-US"/>
        </w:rPr>
        <w:t xml:space="preserve">2.2.2. </w:t>
      </w:r>
      <w:r w:rsidRPr="005C14AA">
        <w:rPr>
          <w:rFonts w:ascii="Arial Narrow" w:eastAsiaTheme="minorHAnsi" w:hAnsi="Arial Narrow"/>
          <w:bCs/>
          <w:sz w:val="26"/>
          <w:szCs w:val="26"/>
          <w:lang w:eastAsia="en-US"/>
        </w:rPr>
        <w:t xml:space="preserve">Продолжительность учебного года, учебной недели (количество недель в учебном году, дней в учебной неделе): </w:t>
      </w:r>
    </w:p>
    <w:p w14:paraId="6FD4421D" w14:textId="77777777" w:rsidR="00315069" w:rsidRPr="005C14AA" w:rsidRDefault="00315069" w:rsidP="00315069">
      <w:pPr>
        <w:autoSpaceDE w:val="0"/>
        <w:ind w:firstLine="708"/>
        <w:outlineLvl w:val="1"/>
        <w:rPr>
          <w:rFonts w:ascii="Arial Narrow" w:eastAsiaTheme="minorHAnsi" w:hAnsi="Arial Narrow"/>
          <w:sz w:val="26"/>
          <w:szCs w:val="26"/>
          <w:lang w:eastAsia="en-US"/>
        </w:rPr>
      </w:pPr>
      <w:r w:rsidRPr="005C14AA">
        <w:rPr>
          <w:rFonts w:ascii="Arial Narrow" w:eastAsiaTheme="minorHAnsi" w:hAnsi="Arial Narrow"/>
          <w:sz w:val="26"/>
          <w:szCs w:val="26"/>
          <w:lang w:eastAsia="en-US"/>
        </w:rPr>
        <w:t>- 365/366 дней – продолжительность учебного года;</w:t>
      </w:r>
    </w:p>
    <w:p w14:paraId="3CF95104" w14:textId="77777777" w:rsidR="00315069" w:rsidRPr="005C14AA" w:rsidRDefault="00315069" w:rsidP="00315069">
      <w:pPr>
        <w:autoSpaceDE w:val="0"/>
        <w:ind w:firstLine="708"/>
        <w:outlineLvl w:val="1"/>
        <w:rPr>
          <w:rFonts w:ascii="Arial Narrow" w:eastAsiaTheme="minorHAnsi" w:hAnsi="Arial Narrow"/>
          <w:sz w:val="26"/>
          <w:szCs w:val="26"/>
          <w:lang w:eastAsia="en-US"/>
        </w:rPr>
      </w:pPr>
      <w:r w:rsidRPr="005C14AA">
        <w:rPr>
          <w:rFonts w:ascii="Arial Narrow" w:eastAsiaTheme="minorHAnsi" w:hAnsi="Arial Narrow"/>
          <w:sz w:val="26"/>
          <w:szCs w:val="26"/>
          <w:lang w:eastAsia="en-US"/>
        </w:rPr>
        <w:t xml:space="preserve">- 52 недели – в учебном году </w:t>
      </w:r>
    </w:p>
    <w:p w14:paraId="43A5D14E" w14:textId="77777777" w:rsidR="00315069" w:rsidRPr="005C14AA" w:rsidRDefault="00315069" w:rsidP="00315069">
      <w:pPr>
        <w:autoSpaceDE w:val="0"/>
        <w:ind w:firstLine="708"/>
        <w:outlineLvl w:val="1"/>
        <w:rPr>
          <w:rFonts w:ascii="Arial Narrow" w:eastAsiaTheme="minorHAnsi" w:hAnsi="Arial Narrow"/>
          <w:sz w:val="26"/>
          <w:szCs w:val="26"/>
          <w:lang w:eastAsia="en-US"/>
        </w:rPr>
      </w:pPr>
      <w:r w:rsidRPr="005C14AA">
        <w:rPr>
          <w:rFonts w:ascii="Arial Narrow" w:eastAsiaTheme="minorHAnsi" w:hAnsi="Arial Narrow"/>
          <w:sz w:val="26"/>
          <w:szCs w:val="26"/>
          <w:lang w:eastAsia="en-US"/>
        </w:rPr>
        <w:t>- 5 дней – в учебной неделе.</w:t>
      </w:r>
    </w:p>
    <w:p w14:paraId="4B5B88C8" w14:textId="49C35926" w:rsidR="00315069" w:rsidRPr="005C14AA" w:rsidRDefault="00315069" w:rsidP="00315069">
      <w:pPr>
        <w:autoSpaceDE w:val="0"/>
        <w:ind w:firstLine="708"/>
        <w:jc w:val="both"/>
        <w:outlineLvl w:val="1"/>
        <w:rPr>
          <w:rFonts w:ascii="Arial Narrow" w:eastAsiaTheme="minorHAnsi" w:hAnsi="Arial Narrow"/>
          <w:bCs/>
          <w:iCs/>
          <w:sz w:val="26"/>
          <w:szCs w:val="26"/>
          <w:lang w:eastAsia="en-US"/>
        </w:rPr>
      </w:pPr>
      <w:r w:rsidRPr="005C14AA">
        <w:rPr>
          <w:rFonts w:ascii="Arial Narrow" w:eastAsiaTheme="minorHAnsi" w:hAnsi="Arial Narrow"/>
          <w:bCs/>
          <w:sz w:val="26"/>
          <w:szCs w:val="26"/>
          <w:lang w:eastAsia="en-US"/>
        </w:rPr>
        <w:t>Продолжительность занятий в группе</w:t>
      </w:r>
      <w:r>
        <w:rPr>
          <w:rFonts w:ascii="Arial Narrow" w:eastAsiaTheme="minorHAnsi" w:hAnsi="Arial Narrow"/>
          <w:bCs/>
          <w:iCs/>
          <w:sz w:val="26"/>
          <w:szCs w:val="26"/>
          <w:lang w:eastAsia="en-US"/>
        </w:rPr>
        <w:t xml:space="preserve"> 24</w:t>
      </w:r>
      <w:r w:rsidR="00E600B0">
        <w:rPr>
          <w:rFonts w:ascii="Arial Narrow" w:eastAsiaTheme="minorHAnsi" w:hAnsi="Arial Narrow"/>
          <w:bCs/>
          <w:iCs/>
          <w:sz w:val="26"/>
          <w:szCs w:val="26"/>
          <w:lang w:eastAsia="en-US"/>
        </w:rPr>
        <w:t>8</w:t>
      </w:r>
      <w:r>
        <w:rPr>
          <w:rFonts w:ascii="Arial Narrow" w:eastAsiaTheme="minorHAnsi" w:hAnsi="Arial Narrow"/>
          <w:bCs/>
          <w:iCs/>
          <w:sz w:val="26"/>
          <w:szCs w:val="26"/>
          <w:lang w:eastAsia="en-US"/>
        </w:rPr>
        <w:t xml:space="preserve"> часов, из них 72</w:t>
      </w:r>
      <w:r w:rsidRPr="005C14AA">
        <w:rPr>
          <w:rFonts w:ascii="Arial Narrow" w:eastAsiaTheme="minorHAnsi" w:hAnsi="Arial Narrow"/>
          <w:bCs/>
          <w:iCs/>
          <w:sz w:val="26"/>
          <w:szCs w:val="26"/>
          <w:lang w:eastAsia="en-US"/>
        </w:rPr>
        <w:t xml:space="preserve"> час</w:t>
      </w:r>
      <w:r>
        <w:rPr>
          <w:rFonts w:ascii="Arial Narrow" w:eastAsiaTheme="minorHAnsi" w:hAnsi="Arial Narrow"/>
          <w:bCs/>
          <w:iCs/>
          <w:sz w:val="26"/>
          <w:szCs w:val="26"/>
          <w:lang w:eastAsia="en-US"/>
        </w:rPr>
        <w:t>а</w:t>
      </w:r>
      <w:r w:rsidRPr="005C14AA">
        <w:rPr>
          <w:rFonts w:ascii="Arial Narrow" w:eastAsiaTheme="minorHAnsi" w:hAnsi="Arial Narrow"/>
          <w:bCs/>
          <w:iCs/>
          <w:sz w:val="26"/>
          <w:szCs w:val="26"/>
          <w:lang w:eastAsia="en-US"/>
        </w:rPr>
        <w:t xml:space="preserve"> вождение транспортных средств (с механической трансмиссией).</w:t>
      </w:r>
    </w:p>
    <w:p w14:paraId="119B4CA2" w14:textId="77777777" w:rsidR="00315069" w:rsidRPr="005C14AA" w:rsidRDefault="00315069" w:rsidP="00315069">
      <w:pPr>
        <w:autoSpaceDE w:val="0"/>
        <w:ind w:firstLine="708"/>
        <w:jc w:val="both"/>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14:paraId="0DD78C84" w14:textId="77777777" w:rsidR="00315069" w:rsidRPr="005C14AA" w:rsidRDefault="00315069" w:rsidP="00315069">
      <w:pPr>
        <w:autoSpaceDE w:val="0"/>
        <w:ind w:firstLine="708"/>
        <w:outlineLvl w:val="1"/>
        <w:rPr>
          <w:rFonts w:ascii="Arial Narrow" w:eastAsiaTheme="minorHAnsi" w:hAnsi="Arial Narrow"/>
          <w:sz w:val="26"/>
          <w:szCs w:val="26"/>
          <w:lang w:eastAsia="en-US"/>
        </w:rPr>
      </w:pPr>
      <w:r w:rsidRPr="005C14AA">
        <w:rPr>
          <w:rFonts w:ascii="Arial Narrow" w:eastAsiaTheme="minorHAnsi" w:hAnsi="Arial Narrow"/>
          <w:bCs/>
          <w:sz w:val="26"/>
          <w:szCs w:val="26"/>
          <w:lang w:eastAsia="en-US"/>
        </w:rPr>
        <w:t>2.2.3. Праздничные дни</w:t>
      </w:r>
    </w:p>
    <w:p w14:paraId="21365722" w14:textId="77777777" w:rsidR="00315069" w:rsidRPr="005C14AA" w:rsidRDefault="00315069" w:rsidP="00315069">
      <w:pPr>
        <w:widowControl/>
        <w:autoSpaceDE w:val="0"/>
        <w:ind w:firstLine="708"/>
        <w:jc w:val="both"/>
        <w:rPr>
          <w:rFonts w:ascii="Arial Narrow" w:eastAsiaTheme="minorHAnsi" w:hAnsi="Arial Narrow"/>
          <w:sz w:val="26"/>
          <w:szCs w:val="26"/>
          <w:lang w:eastAsia="en-US"/>
        </w:rPr>
      </w:pPr>
      <w:r w:rsidRPr="005C14AA">
        <w:rPr>
          <w:rFonts w:ascii="Arial Narrow" w:eastAsiaTheme="minorHAnsi" w:hAnsi="Arial Narrow"/>
          <w:sz w:val="26"/>
          <w:szCs w:val="26"/>
          <w:lang w:eastAsia="en-US"/>
        </w:rPr>
        <w:t xml:space="preserve">В соответствии со </w:t>
      </w:r>
      <w:hyperlink r:id="rId16" w:history="1">
        <w:r w:rsidRPr="005C14AA">
          <w:rPr>
            <w:rFonts w:ascii="Arial Narrow" w:eastAsiaTheme="minorHAnsi" w:hAnsi="Arial Narrow"/>
            <w:sz w:val="26"/>
            <w:szCs w:val="26"/>
            <w:lang w:eastAsia="en-US"/>
          </w:rPr>
          <w:t>статьей 112</w:t>
        </w:r>
      </w:hyperlink>
      <w:r w:rsidRPr="005C14AA">
        <w:rPr>
          <w:rFonts w:ascii="Arial Narrow" w:eastAsiaTheme="minorHAnsi" w:hAnsi="Arial Narrow"/>
          <w:sz w:val="26"/>
          <w:szCs w:val="26"/>
          <w:lang w:eastAsia="en-US"/>
        </w:rPr>
        <w:t xml:space="preserve"> Трудового кодекса Российской Федерации, </w:t>
      </w:r>
      <w:hyperlink r:id="rId17" w:history="1">
        <w:r w:rsidRPr="005C14AA">
          <w:rPr>
            <w:rFonts w:ascii="Arial Narrow" w:eastAsiaTheme="minorHAnsi" w:hAnsi="Arial Narrow"/>
            <w:sz w:val="26"/>
            <w:szCs w:val="26"/>
            <w:lang w:eastAsia="en-US"/>
          </w:rPr>
          <w:t>Закон</w:t>
        </w:r>
      </w:hyperlink>
      <w:r w:rsidRPr="005C14AA">
        <w:rPr>
          <w:rFonts w:ascii="Arial Narrow" w:eastAsiaTheme="minorHAnsi" w:hAnsi="Arial Narrow"/>
          <w:sz w:val="26"/>
          <w:szCs w:val="26"/>
          <w:lang w:eastAsia="en-US"/>
        </w:rPr>
        <w:t>ом Республики Башкортостан «О праздничных и памятных днях в Республике Башкортостан» нерабочими праздничными днями являются:</w:t>
      </w:r>
    </w:p>
    <w:p w14:paraId="3CB96927" w14:textId="77777777" w:rsidR="00315069" w:rsidRPr="005C14AA" w:rsidRDefault="00315069" w:rsidP="00315069">
      <w:pPr>
        <w:widowControl/>
        <w:autoSpaceDE w:val="0"/>
        <w:ind w:firstLine="708"/>
        <w:rPr>
          <w:rFonts w:ascii="Arial Narrow" w:eastAsiaTheme="minorHAnsi" w:hAnsi="Arial Narrow"/>
          <w:sz w:val="26"/>
          <w:szCs w:val="26"/>
          <w:lang w:eastAsia="en-US"/>
        </w:rPr>
      </w:pPr>
      <w:r w:rsidRPr="005C14AA">
        <w:rPr>
          <w:rFonts w:ascii="Arial Narrow" w:eastAsiaTheme="minorHAnsi" w:hAnsi="Arial Narrow"/>
          <w:sz w:val="26"/>
          <w:szCs w:val="26"/>
          <w:lang w:eastAsia="en-US"/>
        </w:rPr>
        <w:t>1, 2, 3, 4, 5, 6, 7, 8 - Новогодние каникулы;</w:t>
      </w:r>
    </w:p>
    <w:p w14:paraId="3003C0AE" w14:textId="77777777" w:rsidR="00315069" w:rsidRPr="005C14AA" w:rsidRDefault="00315069" w:rsidP="00315069">
      <w:pPr>
        <w:widowControl/>
        <w:autoSpaceDE w:val="0"/>
        <w:ind w:firstLine="708"/>
        <w:rPr>
          <w:rFonts w:ascii="Arial Narrow" w:eastAsiaTheme="minorHAnsi" w:hAnsi="Arial Narrow"/>
          <w:sz w:val="26"/>
          <w:szCs w:val="26"/>
          <w:lang w:eastAsia="en-US"/>
        </w:rPr>
      </w:pPr>
      <w:r w:rsidRPr="005C14AA">
        <w:rPr>
          <w:rFonts w:ascii="Arial Narrow" w:eastAsiaTheme="minorHAnsi" w:hAnsi="Arial Narrow"/>
          <w:sz w:val="26"/>
          <w:szCs w:val="26"/>
          <w:lang w:eastAsia="en-US"/>
        </w:rPr>
        <w:t>7 января - Рождество Христово;</w:t>
      </w:r>
    </w:p>
    <w:p w14:paraId="1B039FF1" w14:textId="77777777" w:rsidR="00315069" w:rsidRPr="005C14AA" w:rsidRDefault="00315069" w:rsidP="00315069">
      <w:pPr>
        <w:widowControl/>
        <w:autoSpaceDE w:val="0"/>
        <w:ind w:firstLine="708"/>
        <w:rPr>
          <w:rFonts w:ascii="Arial Narrow" w:eastAsiaTheme="minorHAnsi" w:hAnsi="Arial Narrow"/>
          <w:sz w:val="26"/>
          <w:szCs w:val="26"/>
          <w:lang w:eastAsia="en-US"/>
        </w:rPr>
      </w:pPr>
      <w:r w:rsidRPr="005C14AA">
        <w:rPr>
          <w:rFonts w:ascii="Arial Narrow" w:eastAsiaTheme="minorHAnsi" w:hAnsi="Arial Narrow"/>
          <w:sz w:val="26"/>
          <w:szCs w:val="26"/>
          <w:lang w:eastAsia="en-US"/>
        </w:rPr>
        <w:t>23 февраля - День защитника Отечества;</w:t>
      </w:r>
    </w:p>
    <w:p w14:paraId="751B9406" w14:textId="77777777" w:rsidR="00315069" w:rsidRPr="005C14AA" w:rsidRDefault="00315069" w:rsidP="00315069">
      <w:pPr>
        <w:widowControl/>
        <w:autoSpaceDE w:val="0"/>
        <w:ind w:firstLine="708"/>
        <w:rPr>
          <w:rFonts w:ascii="Arial Narrow" w:eastAsiaTheme="minorHAnsi" w:hAnsi="Arial Narrow"/>
          <w:sz w:val="26"/>
          <w:szCs w:val="26"/>
          <w:lang w:eastAsia="en-US"/>
        </w:rPr>
      </w:pPr>
      <w:r w:rsidRPr="005C14AA">
        <w:rPr>
          <w:rFonts w:ascii="Arial Narrow" w:eastAsiaTheme="minorHAnsi" w:hAnsi="Arial Narrow"/>
          <w:sz w:val="26"/>
          <w:szCs w:val="26"/>
          <w:lang w:eastAsia="en-US"/>
        </w:rPr>
        <w:t>8 марта - Международный женский день;</w:t>
      </w:r>
    </w:p>
    <w:p w14:paraId="3E0AA237" w14:textId="77777777" w:rsidR="00315069" w:rsidRPr="005C14AA" w:rsidRDefault="00315069" w:rsidP="00315069">
      <w:pPr>
        <w:widowControl/>
        <w:autoSpaceDE w:val="0"/>
        <w:ind w:firstLine="708"/>
        <w:rPr>
          <w:rFonts w:ascii="Arial Narrow" w:eastAsiaTheme="minorHAnsi" w:hAnsi="Arial Narrow"/>
          <w:sz w:val="26"/>
          <w:szCs w:val="26"/>
          <w:lang w:eastAsia="en-US"/>
        </w:rPr>
      </w:pPr>
      <w:r w:rsidRPr="005C14AA">
        <w:rPr>
          <w:rFonts w:ascii="Arial Narrow" w:eastAsiaTheme="minorHAnsi" w:hAnsi="Arial Narrow"/>
          <w:sz w:val="26"/>
          <w:szCs w:val="26"/>
          <w:lang w:eastAsia="en-US"/>
        </w:rPr>
        <w:t>1 мая - Праздник Весны и Труда;</w:t>
      </w:r>
    </w:p>
    <w:p w14:paraId="38FDF185" w14:textId="77777777" w:rsidR="00315069" w:rsidRPr="005C14AA" w:rsidRDefault="00315069" w:rsidP="00315069">
      <w:pPr>
        <w:widowControl/>
        <w:autoSpaceDE w:val="0"/>
        <w:ind w:firstLine="708"/>
        <w:rPr>
          <w:rFonts w:ascii="Arial Narrow" w:eastAsiaTheme="minorHAnsi" w:hAnsi="Arial Narrow"/>
          <w:sz w:val="26"/>
          <w:szCs w:val="26"/>
          <w:lang w:eastAsia="en-US"/>
        </w:rPr>
      </w:pPr>
      <w:r w:rsidRPr="005C14AA">
        <w:rPr>
          <w:rFonts w:ascii="Arial Narrow" w:eastAsiaTheme="minorHAnsi" w:hAnsi="Arial Narrow"/>
          <w:sz w:val="26"/>
          <w:szCs w:val="26"/>
          <w:lang w:eastAsia="en-US"/>
        </w:rPr>
        <w:t>9 мая - День Победы;</w:t>
      </w:r>
    </w:p>
    <w:p w14:paraId="0127577B" w14:textId="77777777" w:rsidR="00315069" w:rsidRPr="005C14AA" w:rsidRDefault="00315069" w:rsidP="00315069">
      <w:pPr>
        <w:widowControl/>
        <w:autoSpaceDE w:val="0"/>
        <w:ind w:firstLine="708"/>
        <w:rPr>
          <w:rFonts w:ascii="Arial Narrow" w:eastAsiaTheme="minorHAnsi" w:hAnsi="Arial Narrow"/>
          <w:sz w:val="26"/>
          <w:szCs w:val="26"/>
          <w:lang w:eastAsia="en-US"/>
        </w:rPr>
      </w:pPr>
      <w:r w:rsidRPr="005C14AA">
        <w:rPr>
          <w:rFonts w:ascii="Arial Narrow" w:eastAsiaTheme="minorHAnsi" w:hAnsi="Arial Narrow"/>
          <w:sz w:val="26"/>
          <w:szCs w:val="26"/>
          <w:lang w:eastAsia="en-US"/>
        </w:rPr>
        <w:t>12 июня - День России;</w:t>
      </w:r>
    </w:p>
    <w:p w14:paraId="5D53CD31" w14:textId="77777777" w:rsidR="00315069" w:rsidRPr="005C14AA" w:rsidRDefault="00315069" w:rsidP="00315069">
      <w:pPr>
        <w:widowControl/>
        <w:autoSpaceDE w:val="0"/>
        <w:ind w:firstLine="708"/>
        <w:rPr>
          <w:rFonts w:ascii="Arial Narrow" w:eastAsiaTheme="minorHAnsi" w:hAnsi="Arial Narrow"/>
          <w:sz w:val="26"/>
          <w:szCs w:val="26"/>
          <w:lang w:eastAsia="en-US"/>
        </w:rPr>
      </w:pPr>
      <w:r w:rsidRPr="005C14AA">
        <w:rPr>
          <w:rFonts w:ascii="Arial Narrow" w:eastAsiaTheme="minorHAnsi" w:hAnsi="Arial Narrow"/>
          <w:sz w:val="26"/>
          <w:szCs w:val="26"/>
          <w:lang w:eastAsia="en-US"/>
        </w:rPr>
        <w:t>Ураза-байрам;</w:t>
      </w:r>
    </w:p>
    <w:p w14:paraId="72F3C3E4" w14:textId="77777777" w:rsidR="00315069" w:rsidRPr="005C14AA" w:rsidRDefault="00315069" w:rsidP="00315069">
      <w:pPr>
        <w:widowControl/>
        <w:autoSpaceDE w:val="0"/>
        <w:ind w:firstLine="708"/>
        <w:rPr>
          <w:rFonts w:ascii="Arial Narrow" w:eastAsiaTheme="minorHAnsi" w:hAnsi="Arial Narrow"/>
          <w:sz w:val="26"/>
          <w:szCs w:val="26"/>
          <w:lang w:eastAsia="en-US"/>
        </w:rPr>
      </w:pPr>
      <w:r w:rsidRPr="005C14AA">
        <w:rPr>
          <w:rFonts w:ascii="Arial Narrow" w:eastAsiaTheme="minorHAnsi" w:hAnsi="Arial Narrow"/>
          <w:sz w:val="26"/>
          <w:szCs w:val="26"/>
          <w:lang w:eastAsia="en-US"/>
        </w:rPr>
        <w:lastRenderedPageBreak/>
        <w:t>Курбан-байрам;</w:t>
      </w:r>
    </w:p>
    <w:p w14:paraId="0CAEE722" w14:textId="77777777" w:rsidR="00315069" w:rsidRPr="005C14AA" w:rsidRDefault="00315069" w:rsidP="00315069">
      <w:pPr>
        <w:widowControl/>
        <w:autoSpaceDE w:val="0"/>
        <w:ind w:firstLine="708"/>
        <w:jc w:val="both"/>
        <w:rPr>
          <w:rFonts w:ascii="Arial Narrow" w:eastAsiaTheme="minorHAnsi" w:hAnsi="Arial Narrow"/>
          <w:sz w:val="26"/>
          <w:szCs w:val="26"/>
          <w:lang w:eastAsia="en-US"/>
        </w:rPr>
      </w:pPr>
      <w:r w:rsidRPr="005C14AA">
        <w:rPr>
          <w:rFonts w:ascii="Arial Narrow" w:eastAsiaTheme="minorHAnsi" w:hAnsi="Arial Narrow"/>
          <w:sz w:val="26"/>
          <w:szCs w:val="26"/>
          <w:lang w:eastAsia="en-US"/>
        </w:rPr>
        <w:t>11 октября - День Республики - День принятия Декларации о государственном суверенитете Башкирской Советской Социалистической Республики;</w:t>
      </w:r>
    </w:p>
    <w:p w14:paraId="2CE5CD02" w14:textId="77777777" w:rsidR="00315069" w:rsidRPr="005C14AA" w:rsidRDefault="00315069" w:rsidP="00315069">
      <w:pPr>
        <w:widowControl/>
        <w:autoSpaceDE w:val="0"/>
        <w:ind w:firstLine="708"/>
        <w:jc w:val="both"/>
        <w:rPr>
          <w:rFonts w:ascii="Arial Narrow" w:eastAsiaTheme="minorHAnsi" w:hAnsi="Arial Narrow"/>
          <w:sz w:val="26"/>
          <w:szCs w:val="26"/>
          <w:lang w:eastAsia="en-US"/>
        </w:rPr>
      </w:pPr>
      <w:r w:rsidRPr="005C14AA">
        <w:rPr>
          <w:rFonts w:ascii="Arial Narrow" w:eastAsiaTheme="minorHAnsi" w:hAnsi="Arial Narrow"/>
          <w:sz w:val="26"/>
          <w:szCs w:val="26"/>
          <w:lang w:eastAsia="en-US"/>
        </w:rPr>
        <w:t>4 ноября - День народного единства.</w:t>
      </w:r>
    </w:p>
    <w:p w14:paraId="06F68E69" w14:textId="77777777" w:rsidR="00315069" w:rsidRPr="005C14AA" w:rsidRDefault="00315069" w:rsidP="00315069">
      <w:pPr>
        <w:autoSpaceDE w:val="0"/>
        <w:ind w:firstLine="708"/>
        <w:jc w:val="both"/>
        <w:outlineLvl w:val="1"/>
        <w:rPr>
          <w:rFonts w:ascii="Arial Narrow" w:eastAsiaTheme="minorHAnsi" w:hAnsi="Arial Narrow"/>
          <w:sz w:val="26"/>
          <w:szCs w:val="26"/>
          <w:lang w:eastAsia="en-US"/>
        </w:rPr>
      </w:pPr>
      <w:r w:rsidRPr="005C14AA">
        <w:rPr>
          <w:rFonts w:ascii="Arial Narrow" w:eastAsiaTheme="minorHAnsi" w:hAnsi="Arial Narrow"/>
          <w:bCs/>
          <w:sz w:val="26"/>
          <w:szCs w:val="26"/>
          <w:lang w:eastAsia="en-US"/>
        </w:rPr>
        <w:t xml:space="preserve">2.2.4. Сроки проведения </w:t>
      </w:r>
      <w:r w:rsidRPr="005C14AA">
        <w:rPr>
          <w:rFonts w:ascii="Arial Narrow" w:eastAsiaTheme="minorHAnsi" w:hAnsi="Arial Narrow"/>
          <w:sz w:val="26"/>
          <w:szCs w:val="26"/>
          <w:lang w:eastAsia="en-US"/>
        </w:rPr>
        <w:t xml:space="preserve">текущего контроля успеваемости и промежуточной аттестации </w:t>
      </w:r>
      <w:r w:rsidRPr="005C14AA">
        <w:rPr>
          <w:rFonts w:ascii="Arial Narrow" w:eastAsiaTheme="minorHAnsi" w:hAnsi="Arial Narrow"/>
          <w:bCs/>
          <w:sz w:val="26"/>
          <w:szCs w:val="26"/>
          <w:lang w:eastAsia="en-US"/>
        </w:rPr>
        <w:t>в соответствии с реализуемой образовательной программой профессиональной подготовки водителей транспортных средств категории «B» определяются для каждой учебной группы по индивидуальному плану преподавателей.</w:t>
      </w:r>
    </w:p>
    <w:p w14:paraId="3BC20CF7" w14:textId="77777777" w:rsidR="00315069" w:rsidRPr="005C14AA" w:rsidRDefault="00315069" w:rsidP="00315069">
      <w:pPr>
        <w:autoSpaceDE w:val="0"/>
        <w:ind w:firstLine="708"/>
        <w:jc w:val="both"/>
        <w:rPr>
          <w:rFonts w:ascii="Arial Narrow" w:eastAsiaTheme="minorHAnsi" w:hAnsi="Arial Narrow"/>
          <w:bCs/>
          <w:sz w:val="26"/>
          <w:szCs w:val="26"/>
          <w:lang w:eastAsia="en-US"/>
        </w:rPr>
      </w:pPr>
      <w:r w:rsidRPr="005C14AA">
        <w:rPr>
          <w:rFonts w:ascii="Arial Narrow" w:eastAsiaTheme="minorHAnsi" w:hAnsi="Arial Narrow"/>
          <w:sz w:val="26"/>
          <w:szCs w:val="26"/>
          <w:lang w:eastAsia="en-US"/>
        </w:rPr>
        <w:t xml:space="preserve">Сроки проведения итоговой аттестации </w:t>
      </w:r>
      <w:r w:rsidRPr="005C14AA">
        <w:rPr>
          <w:rFonts w:ascii="Arial Narrow" w:eastAsiaTheme="minorHAnsi" w:hAnsi="Arial Narrow"/>
          <w:bCs/>
          <w:sz w:val="26"/>
          <w:szCs w:val="26"/>
          <w:lang w:eastAsia="en-US"/>
        </w:rPr>
        <w:t>определяются для каждой учебной группы по индивидуальному расписанию, согласованному с подразделением Госавтоинспекции территориального органа МВД России по Республике Башкортостан или подразделением Госавтоинспекции, уполномоченным руководителем подразделения Госавтоинспекции территориального органа МВД России по Республике Башкортостан.</w:t>
      </w:r>
    </w:p>
    <w:p w14:paraId="1E7829C3" w14:textId="77777777" w:rsidR="00315069" w:rsidRPr="005C14AA" w:rsidRDefault="00315069" w:rsidP="00315069">
      <w:pPr>
        <w:autoSpaceDE w:val="0"/>
        <w:ind w:firstLine="708"/>
        <w:jc w:val="both"/>
        <w:outlineLvl w:val="1"/>
        <w:rPr>
          <w:rFonts w:ascii="Arial Narrow" w:eastAsiaTheme="minorHAnsi" w:hAnsi="Arial Narrow"/>
          <w:sz w:val="26"/>
          <w:szCs w:val="26"/>
          <w:lang w:eastAsia="en-US"/>
        </w:rPr>
      </w:pPr>
      <w:r w:rsidRPr="005C14AA">
        <w:rPr>
          <w:rFonts w:ascii="Arial Narrow" w:eastAsiaTheme="minorHAnsi" w:hAnsi="Arial Narrow"/>
          <w:sz w:val="26"/>
          <w:szCs w:val="26"/>
          <w:lang w:eastAsia="en-US"/>
        </w:rPr>
        <w:t>2.2.5. Каникулярное время в Автошколе не предусмотрено.</w:t>
      </w:r>
    </w:p>
    <w:p w14:paraId="02E6E301" w14:textId="77777777" w:rsidR="00315069" w:rsidRPr="005C14AA" w:rsidRDefault="00315069" w:rsidP="00315069">
      <w:pPr>
        <w:autoSpaceDE w:val="0"/>
        <w:ind w:firstLine="708"/>
        <w:outlineLvl w:val="1"/>
        <w:rPr>
          <w:rFonts w:ascii="Arial Narrow" w:eastAsiaTheme="minorHAnsi" w:hAnsi="Arial Narrow"/>
          <w:sz w:val="26"/>
          <w:szCs w:val="26"/>
          <w:lang w:eastAsia="en-US"/>
        </w:rPr>
      </w:pPr>
      <w:r w:rsidRPr="005C14AA">
        <w:rPr>
          <w:rFonts w:ascii="Arial Narrow" w:eastAsiaTheme="minorHAnsi" w:hAnsi="Arial Narrow"/>
          <w:bCs/>
          <w:sz w:val="26"/>
          <w:szCs w:val="26"/>
          <w:lang w:eastAsia="en-US"/>
        </w:rPr>
        <w:t>2.2.6. Продолжительность занятий, перерывов между занятиями:</w:t>
      </w:r>
    </w:p>
    <w:p w14:paraId="6E9F4393" w14:textId="77777777" w:rsidR="00315069" w:rsidRPr="005C14AA" w:rsidRDefault="00315069" w:rsidP="00315069">
      <w:pPr>
        <w:autoSpaceDE w:val="0"/>
        <w:ind w:firstLine="708"/>
        <w:jc w:val="both"/>
        <w:outlineLvl w:val="1"/>
        <w:rPr>
          <w:rFonts w:ascii="Arial Narrow" w:eastAsiaTheme="minorHAnsi" w:hAnsi="Arial Narrow"/>
          <w:sz w:val="26"/>
          <w:szCs w:val="26"/>
          <w:lang w:eastAsia="en-US"/>
        </w:rPr>
      </w:pPr>
      <w:r w:rsidRPr="005C14AA">
        <w:rPr>
          <w:rFonts w:ascii="Arial Narrow" w:eastAsiaTheme="minorHAnsi" w:hAnsi="Arial Narrow"/>
          <w:sz w:val="26"/>
          <w:szCs w:val="26"/>
          <w:lang w:eastAsia="en-US"/>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14:paraId="6EF050AB" w14:textId="77777777" w:rsidR="00315069" w:rsidRPr="005C14AA" w:rsidRDefault="00315069" w:rsidP="00315069">
      <w:pPr>
        <w:autoSpaceDE w:val="0"/>
        <w:ind w:firstLine="708"/>
        <w:jc w:val="both"/>
        <w:outlineLvl w:val="1"/>
        <w:rPr>
          <w:rFonts w:ascii="Arial Narrow" w:eastAsiaTheme="minorHAnsi" w:hAnsi="Arial Narrow"/>
          <w:sz w:val="26"/>
          <w:szCs w:val="26"/>
          <w:lang w:eastAsia="en-US"/>
        </w:rPr>
      </w:pPr>
      <w:r w:rsidRPr="005C14AA">
        <w:rPr>
          <w:rFonts w:ascii="Arial Narrow" w:eastAsiaTheme="minorHAnsi" w:hAnsi="Arial Narrow"/>
          <w:sz w:val="26"/>
          <w:szCs w:val="26"/>
          <w:lang w:eastAsia="en-US"/>
        </w:rPr>
        <w:t>Перерыв между занятиями от 10 до 30 минут согласно расписанию занятий учебной группы.</w:t>
      </w:r>
    </w:p>
    <w:p w14:paraId="1453A10B" w14:textId="77777777" w:rsidR="00315069" w:rsidRPr="005C14AA" w:rsidRDefault="00315069" w:rsidP="00315069">
      <w:pPr>
        <w:autoSpaceDE w:val="0"/>
        <w:ind w:firstLine="708"/>
        <w:outlineLvl w:val="1"/>
        <w:rPr>
          <w:rFonts w:ascii="Arial Narrow" w:eastAsiaTheme="minorHAnsi" w:hAnsi="Arial Narrow"/>
          <w:sz w:val="26"/>
          <w:szCs w:val="26"/>
          <w:lang w:eastAsia="en-US"/>
        </w:rPr>
      </w:pPr>
      <w:r w:rsidRPr="005C14AA">
        <w:rPr>
          <w:rFonts w:ascii="Arial Narrow" w:eastAsiaTheme="minorHAnsi" w:hAnsi="Arial Narrow"/>
          <w:bCs/>
          <w:sz w:val="26"/>
          <w:szCs w:val="26"/>
          <w:lang w:eastAsia="en-US"/>
        </w:rPr>
        <w:t xml:space="preserve">Режим работы с 10 часов 00 минут до 20 часов 00 минут. </w:t>
      </w:r>
      <w:r w:rsidRPr="005C14AA">
        <w:rPr>
          <w:rFonts w:ascii="Arial Narrow" w:eastAsiaTheme="minorHAnsi" w:hAnsi="Arial Narrow"/>
          <w:sz w:val="26"/>
          <w:szCs w:val="26"/>
          <w:lang w:eastAsia="en-US"/>
        </w:rPr>
        <w:t xml:space="preserve">Обед: с </w:t>
      </w:r>
      <w:r w:rsidRPr="005C14AA">
        <w:rPr>
          <w:rFonts w:ascii="Arial Narrow" w:eastAsiaTheme="minorHAnsi" w:hAnsi="Arial Narrow"/>
          <w:bCs/>
          <w:sz w:val="26"/>
          <w:szCs w:val="26"/>
          <w:lang w:eastAsia="en-US"/>
        </w:rPr>
        <w:t>13 часов 00 минут до 14 часов 00 минут.</w:t>
      </w:r>
    </w:p>
    <w:p w14:paraId="6755CC48" w14:textId="77777777" w:rsidR="00315069" w:rsidRPr="005C14AA" w:rsidRDefault="00315069" w:rsidP="00315069">
      <w:pPr>
        <w:autoSpaceDE w:val="0"/>
        <w:ind w:firstLine="708"/>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Расписание учебных занятий:</w:t>
      </w:r>
    </w:p>
    <w:tbl>
      <w:tblPr>
        <w:tblStyle w:val="aa"/>
        <w:tblW w:w="0" w:type="auto"/>
        <w:tblLook w:val="04A0" w:firstRow="1" w:lastRow="0" w:firstColumn="1" w:lastColumn="0" w:noHBand="0" w:noVBand="1"/>
      </w:tblPr>
      <w:tblGrid>
        <w:gridCol w:w="2466"/>
        <w:gridCol w:w="2632"/>
        <w:gridCol w:w="2550"/>
        <w:gridCol w:w="2547"/>
      </w:tblGrid>
      <w:tr w:rsidR="00315069" w:rsidRPr="005C14AA" w14:paraId="1A3ED3C0" w14:textId="77777777" w:rsidTr="00D52C77">
        <w:tc>
          <w:tcPr>
            <w:tcW w:w="2518" w:type="dxa"/>
          </w:tcPr>
          <w:p w14:paraId="618AC337"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Утренние занятия</w:t>
            </w:r>
          </w:p>
        </w:tc>
        <w:tc>
          <w:tcPr>
            <w:tcW w:w="2693" w:type="dxa"/>
          </w:tcPr>
          <w:p w14:paraId="237005C0"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Перерыв</w:t>
            </w:r>
          </w:p>
        </w:tc>
        <w:tc>
          <w:tcPr>
            <w:tcW w:w="2605" w:type="dxa"/>
          </w:tcPr>
          <w:p w14:paraId="1B995864"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Вечерние занятия</w:t>
            </w:r>
          </w:p>
        </w:tc>
        <w:tc>
          <w:tcPr>
            <w:tcW w:w="2605" w:type="dxa"/>
          </w:tcPr>
          <w:p w14:paraId="64E0AC4C"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Перерыв</w:t>
            </w:r>
          </w:p>
        </w:tc>
      </w:tr>
      <w:tr w:rsidR="00315069" w:rsidRPr="005C14AA" w14:paraId="3CFDD4A1" w14:textId="77777777" w:rsidTr="00D52C77">
        <w:tc>
          <w:tcPr>
            <w:tcW w:w="2518" w:type="dxa"/>
          </w:tcPr>
          <w:p w14:paraId="774E350E"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10:00 до 10.45</w:t>
            </w:r>
          </w:p>
        </w:tc>
        <w:tc>
          <w:tcPr>
            <w:tcW w:w="2693" w:type="dxa"/>
          </w:tcPr>
          <w:p w14:paraId="0E563ECB"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10.45 до 10.55</w:t>
            </w:r>
          </w:p>
        </w:tc>
        <w:tc>
          <w:tcPr>
            <w:tcW w:w="2605" w:type="dxa"/>
          </w:tcPr>
          <w:p w14:paraId="1DB3AA05"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17:00 до 17.45</w:t>
            </w:r>
          </w:p>
        </w:tc>
        <w:tc>
          <w:tcPr>
            <w:tcW w:w="2605" w:type="dxa"/>
          </w:tcPr>
          <w:p w14:paraId="108E451B"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17.45 до 17.55</w:t>
            </w:r>
          </w:p>
        </w:tc>
      </w:tr>
      <w:tr w:rsidR="00315069" w:rsidRPr="005C14AA" w14:paraId="295DD6EC" w14:textId="77777777" w:rsidTr="00D52C77">
        <w:tc>
          <w:tcPr>
            <w:tcW w:w="2518" w:type="dxa"/>
          </w:tcPr>
          <w:p w14:paraId="70D30AB0"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10.55 до 11.40</w:t>
            </w:r>
          </w:p>
        </w:tc>
        <w:tc>
          <w:tcPr>
            <w:tcW w:w="2693" w:type="dxa"/>
          </w:tcPr>
          <w:p w14:paraId="6B4DF8D9"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11.40 до 12.10</w:t>
            </w:r>
          </w:p>
        </w:tc>
        <w:tc>
          <w:tcPr>
            <w:tcW w:w="2605" w:type="dxa"/>
          </w:tcPr>
          <w:p w14:paraId="295080DD"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17.55 до 18.40</w:t>
            </w:r>
          </w:p>
        </w:tc>
        <w:tc>
          <w:tcPr>
            <w:tcW w:w="2605" w:type="dxa"/>
          </w:tcPr>
          <w:p w14:paraId="106C64A5"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18.40 до 19.10</w:t>
            </w:r>
          </w:p>
        </w:tc>
      </w:tr>
      <w:tr w:rsidR="00315069" w:rsidRPr="005C14AA" w14:paraId="4F919B36" w14:textId="77777777" w:rsidTr="00D52C77">
        <w:tc>
          <w:tcPr>
            <w:tcW w:w="2518" w:type="dxa"/>
          </w:tcPr>
          <w:p w14:paraId="100AF26E"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12.10 до 12.55</w:t>
            </w:r>
          </w:p>
        </w:tc>
        <w:tc>
          <w:tcPr>
            <w:tcW w:w="2693" w:type="dxa"/>
          </w:tcPr>
          <w:p w14:paraId="0F031F82"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w:t>
            </w:r>
          </w:p>
        </w:tc>
        <w:tc>
          <w:tcPr>
            <w:tcW w:w="2605" w:type="dxa"/>
          </w:tcPr>
          <w:p w14:paraId="05DC84E3"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с 19.10 до 19.55</w:t>
            </w:r>
          </w:p>
        </w:tc>
        <w:tc>
          <w:tcPr>
            <w:tcW w:w="2605" w:type="dxa"/>
          </w:tcPr>
          <w:p w14:paraId="77E2B6F4" w14:textId="77777777" w:rsidR="00315069" w:rsidRPr="005C14AA" w:rsidRDefault="00315069" w:rsidP="00D52C77">
            <w:pPr>
              <w:autoSpaceDE w:val="0"/>
              <w:outlineLvl w:val="1"/>
              <w:rPr>
                <w:rFonts w:ascii="Arial Narrow" w:eastAsiaTheme="minorHAnsi" w:hAnsi="Arial Narrow"/>
                <w:bCs/>
                <w:sz w:val="26"/>
                <w:szCs w:val="26"/>
                <w:lang w:eastAsia="en-US"/>
              </w:rPr>
            </w:pPr>
            <w:r w:rsidRPr="005C14AA">
              <w:rPr>
                <w:rFonts w:ascii="Arial Narrow" w:eastAsiaTheme="minorHAnsi" w:hAnsi="Arial Narrow"/>
                <w:bCs/>
                <w:sz w:val="26"/>
                <w:szCs w:val="26"/>
                <w:lang w:eastAsia="en-US"/>
              </w:rPr>
              <w:t>-</w:t>
            </w:r>
          </w:p>
        </w:tc>
      </w:tr>
    </w:tbl>
    <w:p w14:paraId="1FFC481A" w14:textId="77777777" w:rsidR="00315069" w:rsidRPr="005C14AA" w:rsidRDefault="00315069" w:rsidP="00315069">
      <w:pPr>
        <w:autoSpaceDE w:val="0"/>
        <w:jc w:val="center"/>
        <w:outlineLvl w:val="1"/>
        <w:rPr>
          <w:rFonts w:ascii="Arial Narrow" w:eastAsiaTheme="minorHAnsi" w:hAnsi="Arial Narrow"/>
          <w:sz w:val="26"/>
          <w:szCs w:val="26"/>
          <w:lang w:eastAsia="en-US"/>
        </w:rPr>
      </w:pPr>
    </w:p>
    <w:p w14:paraId="2C66CCFC" w14:textId="77777777" w:rsidR="00315069" w:rsidRPr="005C14AA" w:rsidRDefault="00315069" w:rsidP="00315069">
      <w:pPr>
        <w:autoSpaceDE w:val="0"/>
        <w:jc w:val="center"/>
        <w:outlineLvl w:val="1"/>
        <w:rPr>
          <w:rFonts w:ascii="Arial Narrow" w:eastAsiaTheme="minorHAnsi" w:hAnsi="Arial Narrow"/>
          <w:sz w:val="26"/>
          <w:szCs w:val="26"/>
          <w:lang w:eastAsia="en-US"/>
        </w:rPr>
      </w:pPr>
    </w:p>
    <w:p w14:paraId="7ED2BA95" w14:textId="77777777" w:rsidR="00315069" w:rsidRPr="005C14AA" w:rsidRDefault="00315069" w:rsidP="00315069">
      <w:pPr>
        <w:autoSpaceDE w:val="0"/>
        <w:jc w:val="center"/>
        <w:outlineLvl w:val="1"/>
        <w:rPr>
          <w:rFonts w:ascii="Arial Narrow" w:eastAsiaTheme="minorHAnsi" w:hAnsi="Arial Narrow"/>
          <w:sz w:val="26"/>
          <w:szCs w:val="26"/>
          <w:lang w:eastAsia="en-US"/>
        </w:rPr>
        <w:sectPr w:rsidR="00315069" w:rsidRPr="005C14AA" w:rsidSect="004D1480">
          <w:footerReference w:type="default" r:id="rId18"/>
          <w:footerReference w:type="first" r:id="rId19"/>
          <w:footnotePr>
            <w:numRestart w:val="eachPage"/>
          </w:footnotePr>
          <w:pgSz w:w="11906" w:h="16838"/>
          <w:pgMar w:top="1134" w:right="567" w:bottom="1134" w:left="1134" w:header="709" w:footer="709" w:gutter="0"/>
          <w:cols w:space="708"/>
          <w:titlePg/>
          <w:docGrid w:linePitch="381"/>
        </w:sectPr>
      </w:pPr>
    </w:p>
    <w:p w14:paraId="754CDA91" w14:textId="3F6E3DD2" w:rsidR="00315069" w:rsidRDefault="00315069" w:rsidP="00315069">
      <w:pPr>
        <w:autoSpaceDE w:val="0"/>
        <w:jc w:val="center"/>
        <w:outlineLvl w:val="1"/>
        <w:rPr>
          <w:rFonts w:ascii="Arial Narrow" w:eastAsiaTheme="minorHAnsi" w:hAnsi="Arial Narrow"/>
          <w:b/>
          <w:sz w:val="26"/>
          <w:szCs w:val="26"/>
          <w:lang w:eastAsia="en-US"/>
        </w:rPr>
      </w:pPr>
      <w:r w:rsidRPr="005C14AA">
        <w:rPr>
          <w:rFonts w:ascii="Arial Narrow" w:eastAsiaTheme="minorHAnsi" w:hAnsi="Arial Narrow"/>
          <w:b/>
          <w:sz w:val="26"/>
          <w:szCs w:val="26"/>
          <w:lang w:eastAsia="en-US"/>
        </w:rPr>
        <w:lastRenderedPageBreak/>
        <w:t>2.3. Календарный график учебного процесса</w:t>
      </w:r>
    </w:p>
    <w:p w14:paraId="03466D0C" w14:textId="3FD20AF9" w:rsidR="00F10510" w:rsidRDefault="00F10510" w:rsidP="00315069">
      <w:pPr>
        <w:autoSpaceDE w:val="0"/>
        <w:jc w:val="center"/>
        <w:outlineLvl w:val="1"/>
        <w:rPr>
          <w:rFonts w:ascii="Arial Narrow" w:eastAsiaTheme="minorHAnsi" w:hAnsi="Arial Narrow"/>
          <w:b/>
          <w:sz w:val="26"/>
          <w:szCs w:val="26"/>
          <w:lang w:eastAsia="en-US"/>
        </w:rPr>
      </w:pPr>
    </w:p>
    <w:tbl>
      <w:tblPr>
        <w:tblStyle w:val="TableNormal"/>
        <w:tblW w:w="15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1"/>
        <w:gridCol w:w="559"/>
        <w:gridCol w:w="715"/>
        <w:gridCol w:w="426"/>
        <w:gridCol w:w="505"/>
        <w:gridCol w:w="439"/>
        <w:gridCol w:w="556"/>
        <w:gridCol w:w="471"/>
        <w:gridCol w:w="432"/>
        <w:gridCol w:w="436"/>
        <w:gridCol w:w="437"/>
        <w:gridCol w:w="365"/>
        <w:gridCol w:w="381"/>
        <w:gridCol w:w="415"/>
        <w:gridCol w:w="405"/>
        <w:gridCol w:w="452"/>
        <w:gridCol w:w="502"/>
        <w:gridCol w:w="419"/>
        <w:gridCol w:w="452"/>
        <w:gridCol w:w="427"/>
        <w:gridCol w:w="84"/>
        <w:gridCol w:w="328"/>
        <w:gridCol w:w="433"/>
        <w:gridCol w:w="498"/>
        <w:gridCol w:w="528"/>
        <w:gridCol w:w="539"/>
      </w:tblGrid>
      <w:tr w:rsidR="00F10510" w:rsidRPr="009D03E6" w14:paraId="18E1BB98" w14:textId="77777777" w:rsidTr="00B73919">
        <w:trPr>
          <w:trHeight w:val="206"/>
        </w:trPr>
        <w:tc>
          <w:tcPr>
            <w:tcW w:w="4261" w:type="dxa"/>
            <w:vMerge w:val="restart"/>
          </w:tcPr>
          <w:p w14:paraId="54C3332D" w14:textId="77777777" w:rsidR="00F10510" w:rsidRPr="009D03E6" w:rsidRDefault="00F10510" w:rsidP="005B7D1D">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Учебные предметы</w:t>
            </w:r>
          </w:p>
        </w:tc>
        <w:tc>
          <w:tcPr>
            <w:tcW w:w="1700" w:type="dxa"/>
            <w:gridSpan w:val="3"/>
          </w:tcPr>
          <w:p w14:paraId="5F8F2EFF" w14:textId="77777777" w:rsidR="00F10510" w:rsidRPr="009D03E6" w:rsidRDefault="00F10510" w:rsidP="005B7D1D">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К-во часов</w:t>
            </w:r>
          </w:p>
        </w:tc>
        <w:tc>
          <w:tcPr>
            <w:tcW w:w="9504" w:type="dxa"/>
            <w:gridSpan w:val="22"/>
          </w:tcPr>
          <w:p w14:paraId="21CB8CB5" w14:textId="77777777" w:rsidR="00F10510" w:rsidRPr="009D03E6" w:rsidRDefault="00F10510" w:rsidP="005B7D1D">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Учебные дни занятий</w:t>
            </w:r>
          </w:p>
        </w:tc>
      </w:tr>
      <w:tr w:rsidR="00F10510" w:rsidRPr="009D03E6" w14:paraId="03C5430A" w14:textId="77777777" w:rsidTr="00F10510">
        <w:trPr>
          <w:trHeight w:val="208"/>
        </w:trPr>
        <w:tc>
          <w:tcPr>
            <w:tcW w:w="4261" w:type="dxa"/>
            <w:vMerge/>
            <w:tcBorders>
              <w:top w:val="nil"/>
            </w:tcBorders>
          </w:tcPr>
          <w:p w14:paraId="26E686C5" w14:textId="77777777" w:rsidR="00F10510" w:rsidRPr="009D03E6" w:rsidRDefault="00F10510" w:rsidP="005B7D1D">
            <w:pPr>
              <w:outlineLvl w:val="1"/>
              <w:rPr>
                <w:rFonts w:ascii="Arial Narrow" w:eastAsiaTheme="minorHAnsi" w:hAnsi="Arial Narrow"/>
                <w:b/>
                <w:szCs w:val="22"/>
                <w:lang w:eastAsia="en-US"/>
              </w:rPr>
            </w:pPr>
          </w:p>
        </w:tc>
        <w:tc>
          <w:tcPr>
            <w:tcW w:w="559" w:type="dxa"/>
          </w:tcPr>
          <w:p w14:paraId="74CCF128" w14:textId="77777777" w:rsidR="00F10510" w:rsidRPr="009D03E6" w:rsidRDefault="00F10510" w:rsidP="005B7D1D">
            <w:pP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всего</w:t>
            </w:r>
          </w:p>
        </w:tc>
        <w:tc>
          <w:tcPr>
            <w:tcW w:w="1141" w:type="dxa"/>
            <w:gridSpan w:val="2"/>
          </w:tcPr>
          <w:p w14:paraId="754C7135" w14:textId="77777777" w:rsidR="00F10510" w:rsidRPr="009D03E6" w:rsidRDefault="00F10510" w:rsidP="005B7D1D">
            <w:pP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из них</w:t>
            </w:r>
          </w:p>
        </w:tc>
        <w:tc>
          <w:tcPr>
            <w:tcW w:w="505" w:type="dxa"/>
          </w:tcPr>
          <w:p w14:paraId="109FEAD4"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w:t>
            </w:r>
          </w:p>
        </w:tc>
        <w:tc>
          <w:tcPr>
            <w:tcW w:w="439" w:type="dxa"/>
          </w:tcPr>
          <w:p w14:paraId="62008222"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2</w:t>
            </w:r>
          </w:p>
        </w:tc>
        <w:tc>
          <w:tcPr>
            <w:tcW w:w="556" w:type="dxa"/>
          </w:tcPr>
          <w:p w14:paraId="488D3841"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3</w:t>
            </w:r>
          </w:p>
        </w:tc>
        <w:tc>
          <w:tcPr>
            <w:tcW w:w="471" w:type="dxa"/>
          </w:tcPr>
          <w:p w14:paraId="6CB3F0A6"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4</w:t>
            </w:r>
          </w:p>
        </w:tc>
        <w:tc>
          <w:tcPr>
            <w:tcW w:w="432" w:type="dxa"/>
          </w:tcPr>
          <w:p w14:paraId="4E2404BE"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5</w:t>
            </w:r>
          </w:p>
        </w:tc>
        <w:tc>
          <w:tcPr>
            <w:tcW w:w="436" w:type="dxa"/>
          </w:tcPr>
          <w:p w14:paraId="56D6D15A"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6</w:t>
            </w:r>
          </w:p>
        </w:tc>
        <w:tc>
          <w:tcPr>
            <w:tcW w:w="437" w:type="dxa"/>
          </w:tcPr>
          <w:p w14:paraId="0A2A4BDB"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7</w:t>
            </w:r>
          </w:p>
        </w:tc>
        <w:tc>
          <w:tcPr>
            <w:tcW w:w="365" w:type="dxa"/>
          </w:tcPr>
          <w:p w14:paraId="13ACC217"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8</w:t>
            </w:r>
          </w:p>
        </w:tc>
        <w:tc>
          <w:tcPr>
            <w:tcW w:w="381" w:type="dxa"/>
          </w:tcPr>
          <w:p w14:paraId="659EA24D"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9</w:t>
            </w:r>
          </w:p>
        </w:tc>
        <w:tc>
          <w:tcPr>
            <w:tcW w:w="415" w:type="dxa"/>
          </w:tcPr>
          <w:p w14:paraId="11C55BC9"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10</w:t>
            </w:r>
          </w:p>
        </w:tc>
        <w:tc>
          <w:tcPr>
            <w:tcW w:w="405" w:type="dxa"/>
          </w:tcPr>
          <w:p w14:paraId="5B5EF281"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11</w:t>
            </w:r>
          </w:p>
        </w:tc>
        <w:tc>
          <w:tcPr>
            <w:tcW w:w="452" w:type="dxa"/>
          </w:tcPr>
          <w:p w14:paraId="648A1973"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12</w:t>
            </w:r>
          </w:p>
        </w:tc>
        <w:tc>
          <w:tcPr>
            <w:tcW w:w="502" w:type="dxa"/>
          </w:tcPr>
          <w:p w14:paraId="20FF41C5"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13</w:t>
            </w:r>
          </w:p>
        </w:tc>
        <w:tc>
          <w:tcPr>
            <w:tcW w:w="419" w:type="dxa"/>
          </w:tcPr>
          <w:p w14:paraId="7B8AF91B"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14</w:t>
            </w:r>
          </w:p>
        </w:tc>
        <w:tc>
          <w:tcPr>
            <w:tcW w:w="452" w:type="dxa"/>
          </w:tcPr>
          <w:p w14:paraId="1D837925"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15</w:t>
            </w:r>
          </w:p>
        </w:tc>
        <w:tc>
          <w:tcPr>
            <w:tcW w:w="427" w:type="dxa"/>
          </w:tcPr>
          <w:p w14:paraId="57CB4F7D"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16</w:t>
            </w:r>
          </w:p>
        </w:tc>
        <w:tc>
          <w:tcPr>
            <w:tcW w:w="412" w:type="dxa"/>
            <w:gridSpan w:val="2"/>
          </w:tcPr>
          <w:p w14:paraId="2DB56074"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17</w:t>
            </w:r>
          </w:p>
        </w:tc>
        <w:tc>
          <w:tcPr>
            <w:tcW w:w="433" w:type="dxa"/>
          </w:tcPr>
          <w:p w14:paraId="22420727"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18</w:t>
            </w:r>
          </w:p>
        </w:tc>
        <w:tc>
          <w:tcPr>
            <w:tcW w:w="498" w:type="dxa"/>
          </w:tcPr>
          <w:p w14:paraId="5A1921CF" w14:textId="77777777" w:rsidR="00F10510" w:rsidRPr="009D03E6" w:rsidRDefault="00F10510" w:rsidP="009D03E6">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19</w:t>
            </w:r>
          </w:p>
        </w:tc>
        <w:tc>
          <w:tcPr>
            <w:tcW w:w="528" w:type="dxa"/>
          </w:tcPr>
          <w:p w14:paraId="1132D659" w14:textId="78C613FF"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20</w:t>
            </w:r>
          </w:p>
        </w:tc>
        <w:tc>
          <w:tcPr>
            <w:tcW w:w="539" w:type="dxa"/>
          </w:tcPr>
          <w:p w14:paraId="6655C722" w14:textId="1556D9F6" w:rsidR="00F10510"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21</w:t>
            </w:r>
          </w:p>
        </w:tc>
      </w:tr>
      <w:tr w:rsidR="00F10510" w:rsidRPr="009D03E6" w14:paraId="3D792560" w14:textId="77777777" w:rsidTr="008E35B3">
        <w:trPr>
          <w:trHeight w:val="206"/>
        </w:trPr>
        <w:tc>
          <w:tcPr>
            <w:tcW w:w="15465" w:type="dxa"/>
            <w:gridSpan w:val="26"/>
          </w:tcPr>
          <w:p w14:paraId="1FE208D2" w14:textId="77777777" w:rsidR="00F10510" w:rsidRPr="009D03E6" w:rsidRDefault="00F10510" w:rsidP="005B7D1D">
            <w:pP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Учебные предметы базового цикла</w:t>
            </w:r>
          </w:p>
        </w:tc>
      </w:tr>
      <w:tr w:rsidR="00F10510" w:rsidRPr="009D03E6" w14:paraId="398F7013" w14:textId="77777777" w:rsidTr="00F10510">
        <w:trPr>
          <w:trHeight w:val="458"/>
        </w:trPr>
        <w:tc>
          <w:tcPr>
            <w:tcW w:w="4261" w:type="dxa"/>
            <w:vMerge w:val="restart"/>
          </w:tcPr>
          <w:p w14:paraId="6B9B997B"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Основы законодательства в сфере дорожного движения</w:t>
            </w:r>
          </w:p>
        </w:tc>
        <w:tc>
          <w:tcPr>
            <w:tcW w:w="559" w:type="dxa"/>
            <w:vMerge w:val="restart"/>
          </w:tcPr>
          <w:p w14:paraId="4B5BFA12"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44</w:t>
            </w:r>
          </w:p>
        </w:tc>
        <w:tc>
          <w:tcPr>
            <w:tcW w:w="715" w:type="dxa"/>
          </w:tcPr>
          <w:p w14:paraId="22955E15"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теор</w:t>
            </w:r>
          </w:p>
        </w:tc>
        <w:tc>
          <w:tcPr>
            <w:tcW w:w="426" w:type="dxa"/>
          </w:tcPr>
          <w:p w14:paraId="5747016D"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26</w:t>
            </w:r>
          </w:p>
        </w:tc>
        <w:tc>
          <w:tcPr>
            <w:tcW w:w="505" w:type="dxa"/>
          </w:tcPr>
          <w:p w14:paraId="5A0E9C78"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9" w:type="dxa"/>
          </w:tcPr>
          <w:p w14:paraId="7D959AAE"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56" w:type="dxa"/>
          </w:tcPr>
          <w:p w14:paraId="6F5C0569"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p w14:paraId="38488541"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512CEF0C"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2" w:type="dxa"/>
          </w:tcPr>
          <w:p w14:paraId="43DB706F"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6" w:type="dxa"/>
          </w:tcPr>
          <w:p w14:paraId="54751A54"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7" w:type="dxa"/>
          </w:tcPr>
          <w:p w14:paraId="2B7FF7B6"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365" w:type="dxa"/>
          </w:tcPr>
          <w:p w14:paraId="674EC9DF"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381" w:type="dxa"/>
          </w:tcPr>
          <w:p w14:paraId="54A35829"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15" w:type="dxa"/>
          </w:tcPr>
          <w:p w14:paraId="197A092B"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79BE7C27"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52" w:type="dxa"/>
          </w:tcPr>
          <w:p w14:paraId="1BADD397"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769AFF39" w14:textId="77777777" w:rsidR="00F10510" w:rsidRPr="009D03E6" w:rsidRDefault="00F10510"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val="ru-RU" w:eastAsia="en-US"/>
              </w:rPr>
              <w:t>2</w:t>
            </w:r>
          </w:p>
        </w:tc>
        <w:tc>
          <w:tcPr>
            <w:tcW w:w="419" w:type="dxa"/>
          </w:tcPr>
          <w:p w14:paraId="333E36D4" w14:textId="77777777" w:rsidR="00F10510" w:rsidRPr="009D03E6" w:rsidRDefault="00F10510"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2</w:t>
            </w:r>
          </w:p>
          <w:p w14:paraId="74CA2613"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0A23968D" w14:textId="77777777" w:rsidR="00F10510" w:rsidRPr="009D03E6" w:rsidRDefault="00F10510" w:rsidP="009D03E6">
            <w:pPr>
              <w:jc w:val="center"/>
              <w:outlineLvl w:val="1"/>
              <w:rPr>
                <w:rFonts w:ascii="Arial Narrow" w:eastAsiaTheme="minorHAnsi" w:hAnsi="Arial Narrow"/>
                <w:szCs w:val="22"/>
                <w:lang w:eastAsia="en-US"/>
              </w:rPr>
            </w:pPr>
          </w:p>
        </w:tc>
        <w:tc>
          <w:tcPr>
            <w:tcW w:w="427" w:type="dxa"/>
          </w:tcPr>
          <w:p w14:paraId="12534537" w14:textId="77777777" w:rsidR="00F10510" w:rsidRPr="009D03E6" w:rsidRDefault="00F10510" w:rsidP="009D03E6">
            <w:pPr>
              <w:jc w:val="center"/>
              <w:outlineLvl w:val="1"/>
              <w:rPr>
                <w:rFonts w:ascii="Arial Narrow" w:eastAsiaTheme="minorHAnsi" w:hAnsi="Arial Narrow"/>
                <w:szCs w:val="22"/>
                <w:lang w:eastAsia="en-US"/>
              </w:rPr>
            </w:pPr>
          </w:p>
        </w:tc>
        <w:tc>
          <w:tcPr>
            <w:tcW w:w="412" w:type="dxa"/>
            <w:gridSpan w:val="2"/>
          </w:tcPr>
          <w:p w14:paraId="1F9305FB"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3" w:type="dxa"/>
          </w:tcPr>
          <w:p w14:paraId="66592E18"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064A4C9A"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6B69696A"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45FDED8F" w14:textId="3FF46252"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123C42A7" w14:textId="77777777" w:rsidTr="00F10510">
        <w:trPr>
          <w:trHeight w:val="443"/>
        </w:trPr>
        <w:tc>
          <w:tcPr>
            <w:tcW w:w="4261" w:type="dxa"/>
            <w:vMerge/>
            <w:tcBorders>
              <w:top w:val="nil"/>
            </w:tcBorders>
          </w:tcPr>
          <w:p w14:paraId="4ECB5CAC" w14:textId="77777777" w:rsidR="00F10510" w:rsidRPr="009D03E6" w:rsidRDefault="00F10510" w:rsidP="005B7D1D">
            <w:pPr>
              <w:outlineLvl w:val="1"/>
              <w:rPr>
                <w:rFonts w:ascii="Arial Narrow" w:eastAsiaTheme="minorHAnsi" w:hAnsi="Arial Narrow"/>
                <w:szCs w:val="22"/>
                <w:lang w:eastAsia="en-US"/>
              </w:rPr>
            </w:pPr>
          </w:p>
        </w:tc>
        <w:tc>
          <w:tcPr>
            <w:tcW w:w="559" w:type="dxa"/>
            <w:vMerge/>
            <w:tcBorders>
              <w:top w:val="nil"/>
            </w:tcBorders>
          </w:tcPr>
          <w:p w14:paraId="6AAF0F2B" w14:textId="77777777" w:rsidR="00F10510" w:rsidRPr="009D03E6" w:rsidRDefault="00F10510" w:rsidP="005B7D1D">
            <w:pPr>
              <w:outlineLvl w:val="1"/>
              <w:rPr>
                <w:rFonts w:ascii="Arial Narrow" w:eastAsiaTheme="minorHAnsi" w:hAnsi="Arial Narrow"/>
                <w:szCs w:val="22"/>
                <w:lang w:eastAsia="en-US"/>
              </w:rPr>
            </w:pPr>
          </w:p>
        </w:tc>
        <w:tc>
          <w:tcPr>
            <w:tcW w:w="715" w:type="dxa"/>
          </w:tcPr>
          <w:p w14:paraId="58E5D8E9"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практ</w:t>
            </w:r>
          </w:p>
        </w:tc>
        <w:tc>
          <w:tcPr>
            <w:tcW w:w="426" w:type="dxa"/>
          </w:tcPr>
          <w:p w14:paraId="04BF38E4"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18</w:t>
            </w:r>
          </w:p>
        </w:tc>
        <w:tc>
          <w:tcPr>
            <w:tcW w:w="505" w:type="dxa"/>
          </w:tcPr>
          <w:p w14:paraId="36F638ED"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1EF2BB7C"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610F404A"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21223239"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37ED784B"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2C2CA8F1"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4859FB45"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3F09581D"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64862667"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097C1D68"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05" w:type="dxa"/>
          </w:tcPr>
          <w:p w14:paraId="7980C60A"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5C3A74BA"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02" w:type="dxa"/>
          </w:tcPr>
          <w:p w14:paraId="499CF097"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24C6B5B6"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7635CD52" w14:textId="77777777" w:rsidR="00F10510" w:rsidRPr="009D03E6" w:rsidRDefault="00F10510"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val="ru-RU" w:eastAsia="en-US"/>
              </w:rPr>
              <w:t>2</w:t>
            </w:r>
          </w:p>
        </w:tc>
        <w:tc>
          <w:tcPr>
            <w:tcW w:w="427" w:type="dxa"/>
          </w:tcPr>
          <w:p w14:paraId="0912CA90"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12" w:type="dxa"/>
            <w:gridSpan w:val="2"/>
          </w:tcPr>
          <w:p w14:paraId="30F1AEE2"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42CEF343"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98" w:type="dxa"/>
          </w:tcPr>
          <w:p w14:paraId="18571F0B"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28" w:type="dxa"/>
          </w:tcPr>
          <w:p w14:paraId="614EAA55" w14:textId="3F2EF30B"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39" w:type="dxa"/>
          </w:tcPr>
          <w:p w14:paraId="21E967B5" w14:textId="46D8C3D8" w:rsidR="00F10510"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r>
      <w:tr w:rsidR="00F10510" w:rsidRPr="009D03E6" w14:paraId="7B0BC456" w14:textId="77777777" w:rsidTr="00F10510">
        <w:trPr>
          <w:trHeight w:val="290"/>
        </w:trPr>
        <w:tc>
          <w:tcPr>
            <w:tcW w:w="4261" w:type="dxa"/>
            <w:vMerge w:val="restart"/>
          </w:tcPr>
          <w:p w14:paraId="2CD5C77A"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Психофизиологические основы деятельности водителя</w:t>
            </w:r>
          </w:p>
        </w:tc>
        <w:tc>
          <w:tcPr>
            <w:tcW w:w="559" w:type="dxa"/>
            <w:vMerge w:val="restart"/>
          </w:tcPr>
          <w:p w14:paraId="20525FC0"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12</w:t>
            </w:r>
          </w:p>
        </w:tc>
        <w:tc>
          <w:tcPr>
            <w:tcW w:w="715" w:type="dxa"/>
          </w:tcPr>
          <w:p w14:paraId="133006B8"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теор</w:t>
            </w:r>
          </w:p>
        </w:tc>
        <w:tc>
          <w:tcPr>
            <w:tcW w:w="426" w:type="dxa"/>
          </w:tcPr>
          <w:p w14:paraId="347E7CA3"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8</w:t>
            </w:r>
          </w:p>
        </w:tc>
        <w:tc>
          <w:tcPr>
            <w:tcW w:w="505" w:type="dxa"/>
          </w:tcPr>
          <w:p w14:paraId="7380511A"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1CB4551F"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4D3257B5"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1F5BA59B"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19ECDF89"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2F485566"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0501009A"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1280BF8F"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7041797C"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1ADE6E27"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62349B6B"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173B3C21"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567E72D0"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4C077193"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549CF057" w14:textId="77777777" w:rsidR="00F10510" w:rsidRPr="009D03E6" w:rsidRDefault="00F10510" w:rsidP="009D03E6">
            <w:pPr>
              <w:jc w:val="center"/>
              <w:outlineLvl w:val="1"/>
              <w:rPr>
                <w:rFonts w:ascii="Arial Narrow" w:eastAsiaTheme="minorHAnsi" w:hAnsi="Arial Narrow"/>
                <w:szCs w:val="22"/>
                <w:lang w:eastAsia="en-US"/>
              </w:rPr>
            </w:pPr>
          </w:p>
        </w:tc>
        <w:tc>
          <w:tcPr>
            <w:tcW w:w="427" w:type="dxa"/>
          </w:tcPr>
          <w:p w14:paraId="23BD0E94" w14:textId="77777777" w:rsidR="00F10510" w:rsidRPr="009D03E6" w:rsidRDefault="00F10510" w:rsidP="009D03E6">
            <w:pPr>
              <w:jc w:val="center"/>
              <w:outlineLvl w:val="1"/>
              <w:rPr>
                <w:rFonts w:ascii="Arial Narrow" w:eastAsiaTheme="minorHAnsi" w:hAnsi="Arial Narrow"/>
                <w:szCs w:val="22"/>
                <w:lang w:eastAsia="en-US"/>
              </w:rPr>
            </w:pPr>
          </w:p>
        </w:tc>
        <w:tc>
          <w:tcPr>
            <w:tcW w:w="412" w:type="dxa"/>
            <w:gridSpan w:val="2"/>
          </w:tcPr>
          <w:p w14:paraId="26E4F67E"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38D1187D"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48A54FA6"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08ED5DC9"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1533B0A1" w14:textId="71238A9B"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31A97EE0" w14:textId="77777777" w:rsidTr="00F10510">
        <w:trPr>
          <w:trHeight w:val="208"/>
        </w:trPr>
        <w:tc>
          <w:tcPr>
            <w:tcW w:w="4261" w:type="dxa"/>
            <w:vMerge/>
            <w:tcBorders>
              <w:top w:val="nil"/>
            </w:tcBorders>
          </w:tcPr>
          <w:p w14:paraId="0D780BC2" w14:textId="77777777" w:rsidR="00F10510" w:rsidRPr="009D03E6" w:rsidRDefault="00F10510" w:rsidP="005B7D1D">
            <w:pPr>
              <w:outlineLvl w:val="1"/>
              <w:rPr>
                <w:rFonts w:ascii="Arial Narrow" w:eastAsiaTheme="minorHAnsi" w:hAnsi="Arial Narrow"/>
                <w:szCs w:val="22"/>
                <w:lang w:eastAsia="en-US"/>
              </w:rPr>
            </w:pPr>
          </w:p>
        </w:tc>
        <w:tc>
          <w:tcPr>
            <w:tcW w:w="559" w:type="dxa"/>
            <w:vMerge/>
            <w:tcBorders>
              <w:top w:val="nil"/>
            </w:tcBorders>
          </w:tcPr>
          <w:p w14:paraId="5167D656" w14:textId="77777777" w:rsidR="00F10510" w:rsidRPr="009D03E6" w:rsidRDefault="00F10510" w:rsidP="005B7D1D">
            <w:pPr>
              <w:outlineLvl w:val="1"/>
              <w:rPr>
                <w:rFonts w:ascii="Arial Narrow" w:eastAsiaTheme="minorHAnsi" w:hAnsi="Arial Narrow"/>
                <w:szCs w:val="22"/>
                <w:lang w:eastAsia="en-US"/>
              </w:rPr>
            </w:pPr>
          </w:p>
        </w:tc>
        <w:tc>
          <w:tcPr>
            <w:tcW w:w="715" w:type="dxa"/>
          </w:tcPr>
          <w:p w14:paraId="17967850"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практ</w:t>
            </w:r>
          </w:p>
        </w:tc>
        <w:tc>
          <w:tcPr>
            <w:tcW w:w="426" w:type="dxa"/>
          </w:tcPr>
          <w:p w14:paraId="02924B17"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4</w:t>
            </w:r>
          </w:p>
        </w:tc>
        <w:tc>
          <w:tcPr>
            <w:tcW w:w="505" w:type="dxa"/>
          </w:tcPr>
          <w:p w14:paraId="41576368"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508D7382"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5D953431"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40002034"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5FE05403"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3C03F139"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7E49F464"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7631949D"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671F47A4"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360C3B1E"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0E44ADE4"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7BCFBBF2"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6B6A34FD"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647FB456"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12362CC6" w14:textId="77777777" w:rsidR="00F10510" w:rsidRPr="009D03E6" w:rsidRDefault="00F10510" w:rsidP="009D03E6">
            <w:pPr>
              <w:jc w:val="center"/>
              <w:outlineLvl w:val="1"/>
              <w:rPr>
                <w:rFonts w:ascii="Arial Narrow" w:eastAsiaTheme="minorHAnsi" w:hAnsi="Arial Narrow"/>
                <w:szCs w:val="22"/>
                <w:lang w:eastAsia="en-US"/>
              </w:rPr>
            </w:pPr>
          </w:p>
        </w:tc>
        <w:tc>
          <w:tcPr>
            <w:tcW w:w="427" w:type="dxa"/>
          </w:tcPr>
          <w:p w14:paraId="43606020" w14:textId="77777777" w:rsidR="00F10510" w:rsidRPr="009D03E6" w:rsidRDefault="00F10510" w:rsidP="009D03E6">
            <w:pPr>
              <w:jc w:val="center"/>
              <w:outlineLvl w:val="1"/>
              <w:rPr>
                <w:rFonts w:ascii="Arial Narrow" w:eastAsiaTheme="minorHAnsi" w:hAnsi="Arial Narrow"/>
                <w:szCs w:val="22"/>
                <w:lang w:eastAsia="en-US"/>
              </w:rPr>
            </w:pPr>
          </w:p>
        </w:tc>
        <w:tc>
          <w:tcPr>
            <w:tcW w:w="412" w:type="dxa"/>
            <w:gridSpan w:val="2"/>
          </w:tcPr>
          <w:p w14:paraId="63548E4E"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3DE428A4"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74F80167"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695AC6D9"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5A8B6B8A" w14:textId="7B893F49"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693C7A23" w14:textId="77777777" w:rsidTr="00F10510">
        <w:trPr>
          <w:trHeight w:val="414"/>
        </w:trPr>
        <w:tc>
          <w:tcPr>
            <w:tcW w:w="4261" w:type="dxa"/>
            <w:vMerge w:val="restart"/>
          </w:tcPr>
          <w:p w14:paraId="4E7526E0"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Основы управления транспортными средствами</w:t>
            </w:r>
          </w:p>
        </w:tc>
        <w:tc>
          <w:tcPr>
            <w:tcW w:w="559" w:type="dxa"/>
            <w:vMerge w:val="restart"/>
          </w:tcPr>
          <w:p w14:paraId="7F612E7F"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14</w:t>
            </w:r>
          </w:p>
        </w:tc>
        <w:tc>
          <w:tcPr>
            <w:tcW w:w="715" w:type="dxa"/>
          </w:tcPr>
          <w:p w14:paraId="4E41B725"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теор</w:t>
            </w:r>
          </w:p>
        </w:tc>
        <w:tc>
          <w:tcPr>
            <w:tcW w:w="426" w:type="dxa"/>
          </w:tcPr>
          <w:p w14:paraId="4A1BEDC4"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12</w:t>
            </w:r>
          </w:p>
        </w:tc>
        <w:tc>
          <w:tcPr>
            <w:tcW w:w="505" w:type="dxa"/>
          </w:tcPr>
          <w:p w14:paraId="2C7D648D"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618741B9"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1CF14182"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6E6ACFE5"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12B682D3"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7EC58B3A"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7" w:type="dxa"/>
          </w:tcPr>
          <w:p w14:paraId="7B7B2135"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365" w:type="dxa"/>
          </w:tcPr>
          <w:p w14:paraId="3DB5F93F"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0927BDA2"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15" w:type="dxa"/>
          </w:tcPr>
          <w:p w14:paraId="54A297DD"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7CA8D2F9"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52" w:type="dxa"/>
          </w:tcPr>
          <w:p w14:paraId="73B2848D"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22941D38"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2731BAE5"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52" w:type="dxa"/>
          </w:tcPr>
          <w:p w14:paraId="39DBBCF5" w14:textId="77777777" w:rsidR="00F10510" w:rsidRPr="009D03E6" w:rsidRDefault="00F10510" w:rsidP="009D03E6">
            <w:pPr>
              <w:jc w:val="center"/>
              <w:outlineLvl w:val="1"/>
              <w:rPr>
                <w:rFonts w:ascii="Arial Narrow" w:eastAsiaTheme="minorHAnsi" w:hAnsi="Arial Narrow"/>
                <w:szCs w:val="22"/>
                <w:lang w:eastAsia="en-US"/>
              </w:rPr>
            </w:pPr>
          </w:p>
        </w:tc>
        <w:tc>
          <w:tcPr>
            <w:tcW w:w="427" w:type="dxa"/>
          </w:tcPr>
          <w:p w14:paraId="3DECCDB5"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12" w:type="dxa"/>
            <w:gridSpan w:val="2"/>
          </w:tcPr>
          <w:p w14:paraId="409C7644"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4D71DC8E"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242702DD"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07A59282"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75F23DDF" w14:textId="5B4DD1C6"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01439B39" w14:textId="77777777" w:rsidTr="00F10510">
        <w:trPr>
          <w:trHeight w:val="412"/>
        </w:trPr>
        <w:tc>
          <w:tcPr>
            <w:tcW w:w="4261" w:type="dxa"/>
            <w:vMerge/>
            <w:tcBorders>
              <w:top w:val="nil"/>
            </w:tcBorders>
          </w:tcPr>
          <w:p w14:paraId="502680BB" w14:textId="77777777" w:rsidR="00F10510" w:rsidRPr="009D03E6" w:rsidRDefault="00F10510" w:rsidP="005B7D1D">
            <w:pPr>
              <w:outlineLvl w:val="1"/>
              <w:rPr>
                <w:rFonts w:ascii="Arial Narrow" w:eastAsiaTheme="minorHAnsi" w:hAnsi="Arial Narrow"/>
                <w:szCs w:val="22"/>
                <w:lang w:eastAsia="en-US"/>
              </w:rPr>
            </w:pPr>
          </w:p>
        </w:tc>
        <w:tc>
          <w:tcPr>
            <w:tcW w:w="559" w:type="dxa"/>
            <w:vMerge/>
            <w:tcBorders>
              <w:top w:val="nil"/>
            </w:tcBorders>
          </w:tcPr>
          <w:p w14:paraId="702574FA" w14:textId="77777777" w:rsidR="00F10510" w:rsidRPr="009D03E6" w:rsidRDefault="00F10510" w:rsidP="005B7D1D">
            <w:pPr>
              <w:outlineLvl w:val="1"/>
              <w:rPr>
                <w:rFonts w:ascii="Arial Narrow" w:eastAsiaTheme="minorHAnsi" w:hAnsi="Arial Narrow"/>
                <w:szCs w:val="22"/>
                <w:lang w:eastAsia="en-US"/>
              </w:rPr>
            </w:pPr>
          </w:p>
        </w:tc>
        <w:tc>
          <w:tcPr>
            <w:tcW w:w="715" w:type="dxa"/>
          </w:tcPr>
          <w:p w14:paraId="68057C00"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практ</w:t>
            </w:r>
          </w:p>
        </w:tc>
        <w:tc>
          <w:tcPr>
            <w:tcW w:w="426" w:type="dxa"/>
          </w:tcPr>
          <w:p w14:paraId="3572FC78"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2</w:t>
            </w:r>
          </w:p>
        </w:tc>
        <w:tc>
          <w:tcPr>
            <w:tcW w:w="505" w:type="dxa"/>
          </w:tcPr>
          <w:p w14:paraId="174C53B9"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6634A8A9"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0D374E0A"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1DB985AA"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71498ECA"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2DF7D8E4"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18485FE6"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2B93AF75"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5BBED81F"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4375F514"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1F47D59C"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21DA973E"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02" w:type="dxa"/>
          </w:tcPr>
          <w:p w14:paraId="59E8E9A2"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5757C9F6"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5DEBC199" w14:textId="77777777" w:rsidR="00F10510" w:rsidRPr="009D03E6" w:rsidRDefault="00F10510" w:rsidP="009D03E6">
            <w:pPr>
              <w:jc w:val="center"/>
              <w:outlineLvl w:val="1"/>
              <w:rPr>
                <w:rFonts w:ascii="Arial Narrow" w:eastAsiaTheme="minorHAnsi" w:hAnsi="Arial Narrow"/>
                <w:szCs w:val="22"/>
                <w:lang w:eastAsia="en-US"/>
              </w:rPr>
            </w:pPr>
          </w:p>
        </w:tc>
        <w:tc>
          <w:tcPr>
            <w:tcW w:w="427" w:type="dxa"/>
          </w:tcPr>
          <w:p w14:paraId="386F059D" w14:textId="77777777" w:rsidR="00F10510" w:rsidRPr="009D03E6" w:rsidRDefault="00F10510" w:rsidP="009D03E6">
            <w:pPr>
              <w:jc w:val="center"/>
              <w:outlineLvl w:val="1"/>
              <w:rPr>
                <w:rFonts w:ascii="Arial Narrow" w:eastAsiaTheme="minorHAnsi" w:hAnsi="Arial Narrow"/>
                <w:szCs w:val="22"/>
                <w:lang w:eastAsia="en-US"/>
              </w:rPr>
            </w:pPr>
          </w:p>
        </w:tc>
        <w:tc>
          <w:tcPr>
            <w:tcW w:w="412" w:type="dxa"/>
            <w:gridSpan w:val="2"/>
          </w:tcPr>
          <w:p w14:paraId="16373B9E"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5FF6DF3C"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1CDEDB8A"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2C98EF56"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0222848C" w14:textId="53757551"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5F41326B" w14:textId="77777777" w:rsidTr="00F10510">
        <w:trPr>
          <w:trHeight w:val="225"/>
        </w:trPr>
        <w:tc>
          <w:tcPr>
            <w:tcW w:w="4261" w:type="dxa"/>
            <w:vMerge w:val="restart"/>
          </w:tcPr>
          <w:p w14:paraId="19A67B34"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Оказание первой помощи пострадавшим в дорожно-транспортном происшествии</w:t>
            </w:r>
          </w:p>
        </w:tc>
        <w:tc>
          <w:tcPr>
            <w:tcW w:w="559" w:type="dxa"/>
            <w:vMerge w:val="restart"/>
          </w:tcPr>
          <w:p w14:paraId="22D14BC9"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16</w:t>
            </w:r>
          </w:p>
        </w:tc>
        <w:tc>
          <w:tcPr>
            <w:tcW w:w="715" w:type="dxa"/>
          </w:tcPr>
          <w:p w14:paraId="525512D3"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теор</w:t>
            </w:r>
          </w:p>
        </w:tc>
        <w:tc>
          <w:tcPr>
            <w:tcW w:w="426" w:type="dxa"/>
          </w:tcPr>
          <w:p w14:paraId="24C00C89"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8</w:t>
            </w:r>
          </w:p>
        </w:tc>
        <w:tc>
          <w:tcPr>
            <w:tcW w:w="505" w:type="dxa"/>
          </w:tcPr>
          <w:p w14:paraId="76AD9C1D"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7D4AF526"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3FABB34F"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390AA4F5"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68671AE0"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567EF557"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5F96EF02"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3C5C08DA"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31CC66F7"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0996EE6C"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7E454CCB"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43A0045A"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6CD3CD3B"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147536CA"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6FC39BA7" w14:textId="77777777" w:rsidR="00F10510" w:rsidRPr="009D03E6" w:rsidRDefault="00F10510" w:rsidP="009D03E6">
            <w:pPr>
              <w:jc w:val="center"/>
              <w:outlineLvl w:val="1"/>
              <w:rPr>
                <w:rFonts w:ascii="Arial Narrow" w:eastAsiaTheme="minorHAnsi" w:hAnsi="Arial Narrow"/>
                <w:szCs w:val="22"/>
                <w:lang w:eastAsia="en-US"/>
              </w:rPr>
            </w:pPr>
          </w:p>
        </w:tc>
        <w:tc>
          <w:tcPr>
            <w:tcW w:w="427" w:type="dxa"/>
          </w:tcPr>
          <w:p w14:paraId="3E373F51" w14:textId="77777777" w:rsidR="00F10510" w:rsidRPr="009D03E6" w:rsidRDefault="00F10510" w:rsidP="009D03E6">
            <w:pPr>
              <w:jc w:val="center"/>
              <w:outlineLvl w:val="1"/>
              <w:rPr>
                <w:rFonts w:ascii="Arial Narrow" w:eastAsiaTheme="minorHAnsi" w:hAnsi="Arial Narrow"/>
                <w:szCs w:val="22"/>
                <w:lang w:eastAsia="en-US"/>
              </w:rPr>
            </w:pPr>
          </w:p>
        </w:tc>
        <w:tc>
          <w:tcPr>
            <w:tcW w:w="412" w:type="dxa"/>
            <w:gridSpan w:val="2"/>
          </w:tcPr>
          <w:p w14:paraId="6884E4C2"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4D48DA9D"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7EF7A7B3"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7DE98917"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033D3C5B" w14:textId="5C227CD7"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2C743283" w14:textId="77777777" w:rsidTr="00F10510">
        <w:trPr>
          <w:trHeight w:val="208"/>
        </w:trPr>
        <w:tc>
          <w:tcPr>
            <w:tcW w:w="4261" w:type="dxa"/>
            <w:vMerge/>
            <w:tcBorders>
              <w:top w:val="nil"/>
            </w:tcBorders>
          </w:tcPr>
          <w:p w14:paraId="63381806" w14:textId="77777777" w:rsidR="00F10510" w:rsidRPr="009D03E6" w:rsidRDefault="00F10510" w:rsidP="005B7D1D">
            <w:pPr>
              <w:outlineLvl w:val="1"/>
              <w:rPr>
                <w:rFonts w:ascii="Arial Narrow" w:eastAsiaTheme="minorHAnsi" w:hAnsi="Arial Narrow"/>
                <w:szCs w:val="22"/>
                <w:lang w:eastAsia="en-US"/>
              </w:rPr>
            </w:pPr>
          </w:p>
        </w:tc>
        <w:tc>
          <w:tcPr>
            <w:tcW w:w="559" w:type="dxa"/>
            <w:vMerge/>
            <w:tcBorders>
              <w:top w:val="nil"/>
            </w:tcBorders>
          </w:tcPr>
          <w:p w14:paraId="79FE9743" w14:textId="77777777" w:rsidR="00F10510" w:rsidRPr="009D03E6" w:rsidRDefault="00F10510" w:rsidP="005B7D1D">
            <w:pPr>
              <w:outlineLvl w:val="1"/>
              <w:rPr>
                <w:rFonts w:ascii="Arial Narrow" w:eastAsiaTheme="minorHAnsi" w:hAnsi="Arial Narrow"/>
                <w:szCs w:val="22"/>
                <w:lang w:eastAsia="en-US"/>
              </w:rPr>
            </w:pPr>
          </w:p>
        </w:tc>
        <w:tc>
          <w:tcPr>
            <w:tcW w:w="715" w:type="dxa"/>
          </w:tcPr>
          <w:p w14:paraId="36FDD38F"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практ</w:t>
            </w:r>
          </w:p>
        </w:tc>
        <w:tc>
          <w:tcPr>
            <w:tcW w:w="426" w:type="dxa"/>
          </w:tcPr>
          <w:p w14:paraId="42A9F648"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8</w:t>
            </w:r>
          </w:p>
        </w:tc>
        <w:tc>
          <w:tcPr>
            <w:tcW w:w="505" w:type="dxa"/>
          </w:tcPr>
          <w:p w14:paraId="0D5A0020"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50C3888A"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785A09D2"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3137A883"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3F4880BB"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5B7F694A"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41F7102D"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3E347573"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7D8A9437"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48650135"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65EC3893"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324355F1"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5C44BFA9"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5479B0AD"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5B7BC778" w14:textId="77777777" w:rsidR="00F10510" w:rsidRPr="009D03E6" w:rsidRDefault="00F10510" w:rsidP="009D03E6">
            <w:pPr>
              <w:jc w:val="center"/>
              <w:outlineLvl w:val="1"/>
              <w:rPr>
                <w:rFonts w:ascii="Arial Narrow" w:eastAsiaTheme="minorHAnsi" w:hAnsi="Arial Narrow"/>
                <w:szCs w:val="22"/>
                <w:lang w:eastAsia="en-US"/>
              </w:rPr>
            </w:pPr>
          </w:p>
        </w:tc>
        <w:tc>
          <w:tcPr>
            <w:tcW w:w="427" w:type="dxa"/>
          </w:tcPr>
          <w:p w14:paraId="36A032A4" w14:textId="77777777" w:rsidR="00F10510" w:rsidRPr="009D03E6" w:rsidRDefault="00F10510" w:rsidP="009D03E6">
            <w:pPr>
              <w:jc w:val="center"/>
              <w:outlineLvl w:val="1"/>
              <w:rPr>
                <w:rFonts w:ascii="Arial Narrow" w:eastAsiaTheme="minorHAnsi" w:hAnsi="Arial Narrow"/>
                <w:szCs w:val="22"/>
                <w:lang w:eastAsia="en-US"/>
              </w:rPr>
            </w:pPr>
          </w:p>
        </w:tc>
        <w:tc>
          <w:tcPr>
            <w:tcW w:w="412" w:type="dxa"/>
            <w:gridSpan w:val="2"/>
          </w:tcPr>
          <w:p w14:paraId="3AC39492"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7C277A74"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1191B70B"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1E27E110"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7AF1E1E6" w14:textId="321C2AD5"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47A67BB7" w14:textId="77777777" w:rsidTr="00F10510">
        <w:trPr>
          <w:trHeight w:val="206"/>
        </w:trPr>
        <w:tc>
          <w:tcPr>
            <w:tcW w:w="4261" w:type="dxa"/>
          </w:tcPr>
          <w:p w14:paraId="00C28C1B"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Промежуточная аттестация</w:t>
            </w:r>
          </w:p>
        </w:tc>
        <w:tc>
          <w:tcPr>
            <w:tcW w:w="559" w:type="dxa"/>
          </w:tcPr>
          <w:p w14:paraId="4285AA58"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1</w:t>
            </w:r>
          </w:p>
        </w:tc>
        <w:tc>
          <w:tcPr>
            <w:tcW w:w="715" w:type="dxa"/>
          </w:tcPr>
          <w:p w14:paraId="1CE4D733" w14:textId="77777777" w:rsidR="00F10510" w:rsidRPr="009D03E6" w:rsidRDefault="00F10510" w:rsidP="005B7D1D">
            <w:pPr>
              <w:outlineLvl w:val="1"/>
              <w:rPr>
                <w:rFonts w:ascii="Arial Narrow" w:eastAsiaTheme="minorHAnsi" w:hAnsi="Arial Narrow"/>
                <w:szCs w:val="22"/>
                <w:lang w:eastAsia="en-US"/>
              </w:rPr>
            </w:pPr>
          </w:p>
        </w:tc>
        <w:tc>
          <w:tcPr>
            <w:tcW w:w="426" w:type="dxa"/>
          </w:tcPr>
          <w:p w14:paraId="12208DAE" w14:textId="77777777" w:rsidR="00F10510" w:rsidRPr="009D03E6" w:rsidRDefault="00F10510" w:rsidP="005B7D1D">
            <w:pPr>
              <w:outlineLvl w:val="1"/>
              <w:rPr>
                <w:rFonts w:ascii="Arial Narrow" w:eastAsiaTheme="minorHAnsi" w:hAnsi="Arial Narrow"/>
                <w:szCs w:val="22"/>
                <w:lang w:eastAsia="en-US"/>
              </w:rPr>
            </w:pPr>
          </w:p>
        </w:tc>
        <w:tc>
          <w:tcPr>
            <w:tcW w:w="505" w:type="dxa"/>
          </w:tcPr>
          <w:p w14:paraId="05E81100"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32E0D6BC"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769ACACD"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2B6318E1"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13BE33B4"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02D22A34"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53A9CE01"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3450D049"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1B535BC9"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67F4EAA2"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39DA4708"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05E3D341"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102C13D2"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06012367"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74B7DE29" w14:textId="77777777" w:rsidR="00F10510" w:rsidRPr="009D03E6" w:rsidRDefault="00F10510" w:rsidP="009D03E6">
            <w:pPr>
              <w:jc w:val="center"/>
              <w:outlineLvl w:val="1"/>
              <w:rPr>
                <w:rFonts w:ascii="Arial Narrow" w:eastAsiaTheme="minorHAnsi" w:hAnsi="Arial Narrow"/>
                <w:szCs w:val="22"/>
                <w:lang w:eastAsia="en-US"/>
              </w:rPr>
            </w:pPr>
          </w:p>
        </w:tc>
        <w:tc>
          <w:tcPr>
            <w:tcW w:w="427" w:type="dxa"/>
          </w:tcPr>
          <w:p w14:paraId="4CD2D07E" w14:textId="77777777" w:rsidR="00F10510" w:rsidRPr="009D03E6" w:rsidRDefault="00F10510" w:rsidP="009D03E6">
            <w:pPr>
              <w:jc w:val="center"/>
              <w:outlineLvl w:val="1"/>
              <w:rPr>
                <w:rFonts w:ascii="Arial Narrow" w:eastAsiaTheme="minorHAnsi" w:hAnsi="Arial Narrow"/>
                <w:szCs w:val="22"/>
                <w:lang w:eastAsia="en-US"/>
              </w:rPr>
            </w:pPr>
          </w:p>
        </w:tc>
        <w:tc>
          <w:tcPr>
            <w:tcW w:w="412" w:type="dxa"/>
            <w:gridSpan w:val="2"/>
          </w:tcPr>
          <w:p w14:paraId="4E954684"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4FBF2080"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724EB393"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504C0FE1"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1109FFC9" w14:textId="77777777" w:rsidR="00F10510" w:rsidRPr="009D03E6" w:rsidRDefault="00F10510" w:rsidP="009D03E6">
            <w:pPr>
              <w:jc w:val="center"/>
              <w:outlineLvl w:val="1"/>
              <w:rPr>
                <w:rFonts w:ascii="Arial Narrow" w:eastAsiaTheme="minorHAnsi" w:hAnsi="Arial Narrow"/>
                <w:szCs w:val="22"/>
                <w:lang w:eastAsia="en-US"/>
              </w:rPr>
            </w:pPr>
          </w:p>
        </w:tc>
      </w:tr>
      <w:tr w:rsidR="00F10510" w:rsidRPr="009D03E6" w14:paraId="16062803" w14:textId="77777777" w:rsidTr="00F10510">
        <w:trPr>
          <w:trHeight w:val="205"/>
        </w:trPr>
        <w:tc>
          <w:tcPr>
            <w:tcW w:w="14398" w:type="dxa"/>
            <w:gridSpan w:val="24"/>
          </w:tcPr>
          <w:p w14:paraId="58E4F013" w14:textId="77777777" w:rsidR="00F10510" w:rsidRPr="009D03E6" w:rsidRDefault="00F10510" w:rsidP="009D03E6">
            <w:pP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Учебные предметы специального цикла</w:t>
            </w:r>
          </w:p>
        </w:tc>
        <w:tc>
          <w:tcPr>
            <w:tcW w:w="528" w:type="dxa"/>
          </w:tcPr>
          <w:p w14:paraId="61DAE583" w14:textId="77777777" w:rsidR="00F10510" w:rsidRPr="009D03E6" w:rsidRDefault="00F10510" w:rsidP="009D03E6">
            <w:pPr>
              <w:outlineLvl w:val="1"/>
              <w:rPr>
                <w:rFonts w:ascii="Arial Narrow" w:eastAsiaTheme="minorHAnsi" w:hAnsi="Arial Narrow"/>
                <w:b/>
                <w:szCs w:val="22"/>
                <w:lang w:eastAsia="en-US"/>
              </w:rPr>
            </w:pPr>
          </w:p>
        </w:tc>
        <w:tc>
          <w:tcPr>
            <w:tcW w:w="539" w:type="dxa"/>
          </w:tcPr>
          <w:p w14:paraId="25A3BFEA" w14:textId="77777777" w:rsidR="00F10510" w:rsidRPr="009D03E6" w:rsidRDefault="00F10510" w:rsidP="009D03E6">
            <w:pPr>
              <w:outlineLvl w:val="1"/>
              <w:rPr>
                <w:rFonts w:ascii="Arial Narrow" w:eastAsiaTheme="minorHAnsi" w:hAnsi="Arial Narrow"/>
                <w:b/>
                <w:szCs w:val="22"/>
                <w:lang w:eastAsia="en-US"/>
              </w:rPr>
            </w:pPr>
          </w:p>
        </w:tc>
      </w:tr>
      <w:tr w:rsidR="00F10510" w:rsidRPr="009D03E6" w14:paraId="0B386D11" w14:textId="77777777" w:rsidTr="00F10510">
        <w:trPr>
          <w:trHeight w:val="449"/>
        </w:trPr>
        <w:tc>
          <w:tcPr>
            <w:tcW w:w="4261" w:type="dxa"/>
            <w:vMerge w:val="restart"/>
          </w:tcPr>
          <w:p w14:paraId="0539B0D1"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Устройство и техническое обслуживание транспортных средств категории «С» как объектов управления</w:t>
            </w:r>
          </w:p>
        </w:tc>
        <w:tc>
          <w:tcPr>
            <w:tcW w:w="559" w:type="dxa"/>
            <w:vMerge w:val="restart"/>
          </w:tcPr>
          <w:p w14:paraId="1140FE79"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46</w:t>
            </w:r>
          </w:p>
        </w:tc>
        <w:tc>
          <w:tcPr>
            <w:tcW w:w="715" w:type="dxa"/>
          </w:tcPr>
          <w:p w14:paraId="056F1272"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теор</w:t>
            </w:r>
          </w:p>
        </w:tc>
        <w:tc>
          <w:tcPr>
            <w:tcW w:w="426" w:type="dxa"/>
          </w:tcPr>
          <w:p w14:paraId="11235285"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38</w:t>
            </w:r>
          </w:p>
        </w:tc>
        <w:tc>
          <w:tcPr>
            <w:tcW w:w="505" w:type="dxa"/>
          </w:tcPr>
          <w:p w14:paraId="13216726"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037EE471"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360E690A"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71" w:type="dxa"/>
          </w:tcPr>
          <w:p w14:paraId="61E081FE"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2" w:type="dxa"/>
          </w:tcPr>
          <w:p w14:paraId="7CE7D38C"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64AB9FBD"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271BF57F"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76A5C8D3"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51162FA0"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5B2DF965"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05" w:type="dxa"/>
          </w:tcPr>
          <w:p w14:paraId="0DC58397"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6D5600E8"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176DC84F"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69AA3445"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41A43666" w14:textId="77777777" w:rsidR="00F10510" w:rsidRPr="009D03E6" w:rsidRDefault="00F10510" w:rsidP="009D03E6">
            <w:pPr>
              <w:jc w:val="center"/>
              <w:outlineLvl w:val="1"/>
              <w:rPr>
                <w:rFonts w:ascii="Arial Narrow" w:eastAsiaTheme="minorHAnsi" w:hAnsi="Arial Narrow"/>
                <w:szCs w:val="22"/>
                <w:lang w:eastAsia="en-US"/>
              </w:rPr>
            </w:pPr>
          </w:p>
        </w:tc>
        <w:tc>
          <w:tcPr>
            <w:tcW w:w="511" w:type="dxa"/>
            <w:gridSpan w:val="2"/>
          </w:tcPr>
          <w:p w14:paraId="53C7C025" w14:textId="77777777" w:rsidR="00F10510" w:rsidRPr="009D03E6" w:rsidRDefault="00F10510" w:rsidP="009D03E6">
            <w:pPr>
              <w:jc w:val="center"/>
              <w:outlineLvl w:val="1"/>
              <w:rPr>
                <w:rFonts w:ascii="Arial Narrow" w:eastAsiaTheme="minorHAnsi" w:hAnsi="Arial Narrow"/>
                <w:szCs w:val="22"/>
                <w:lang w:eastAsia="en-US"/>
              </w:rPr>
            </w:pPr>
          </w:p>
        </w:tc>
        <w:tc>
          <w:tcPr>
            <w:tcW w:w="328" w:type="dxa"/>
          </w:tcPr>
          <w:p w14:paraId="31232428"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3" w:type="dxa"/>
          </w:tcPr>
          <w:p w14:paraId="2C2EEEC5"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98" w:type="dxa"/>
          </w:tcPr>
          <w:p w14:paraId="1F8AC60C"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28" w:type="dxa"/>
          </w:tcPr>
          <w:p w14:paraId="29DC82F7" w14:textId="072EC72D"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39" w:type="dxa"/>
          </w:tcPr>
          <w:p w14:paraId="0B9917F3" w14:textId="7DA40857"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6D6288AC" w14:textId="77777777" w:rsidTr="00F10510">
        <w:trPr>
          <w:trHeight w:val="302"/>
        </w:trPr>
        <w:tc>
          <w:tcPr>
            <w:tcW w:w="4261" w:type="dxa"/>
            <w:vMerge/>
            <w:tcBorders>
              <w:top w:val="nil"/>
            </w:tcBorders>
          </w:tcPr>
          <w:p w14:paraId="0EBCE9F7" w14:textId="77777777" w:rsidR="00F10510" w:rsidRPr="009D03E6" w:rsidRDefault="00F10510" w:rsidP="005B7D1D">
            <w:pPr>
              <w:outlineLvl w:val="1"/>
              <w:rPr>
                <w:rFonts w:ascii="Arial Narrow" w:eastAsiaTheme="minorHAnsi" w:hAnsi="Arial Narrow"/>
                <w:szCs w:val="22"/>
                <w:lang w:eastAsia="en-US"/>
              </w:rPr>
            </w:pPr>
          </w:p>
        </w:tc>
        <w:tc>
          <w:tcPr>
            <w:tcW w:w="559" w:type="dxa"/>
            <w:vMerge/>
            <w:tcBorders>
              <w:top w:val="nil"/>
            </w:tcBorders>
          </w:tcPr>
          <w:p w14:paraId="00685278" w14:textId="77777777" w:rsidR="00F10510" w:rsidRPr="009D03E6" w:rsidRDefault="00F10510" w:rsidP="005B7D1D">
            <w:pPr>
              <w:outlineLvl w:val="1"/>
              <w:rPr>
                <w:rFonts w:ascii="Arial Narrow" w:eastAsiaTheme="minorHAnsi" w:hAnsi="Arial Narrow"/>
                <w:szCs w:val="22"/>
                <w:lang w:eastAsia="en-US"/>
              </w:rPr>
            </w:pPr>
          </w:p>
        </w:tc>
        <w:tc>
          <w:tcPr>
            <w:tcW w:w="715" w:type="dxa"/>
          </w:tcPr>
          <w:p w14:paraId="3D307FBD"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практ</w:t>
            </w:r>
          </w:p>
        </w:tc>
        <w:tc>
          <w:tcPr>
            <w:tcW w:w="426" w:type="dxa"/>
          </w:tcPr>
          <w:p w14:paraId="08A14DB5"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8</w:t>
            </w:r>
          </w:p>
        </w:tc>
        <w:tc>
          <w:tcPr>
            <w:tcW w:w="505" w:type="dxa"/>
          </w:tcPr>
          <w:p w14:paraId="2F2EC4AA"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303B722B"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7397AF3D"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1D2AAC47"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091FCFAD"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246ED5F3"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4B12844C"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206A3A38"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26482B52"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39B2AC60"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168BB293"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084E60C3"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41E2C486"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339A1E8C"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3A92C0D8" w14:textId="77777777" w:rsidR="00F10510" w:rsidRPr="009D03E6" w:rsidRDefault="00F10510" w:rsidP="009D03E6">
            <w:pPr>
              <w:jc w:val="center"/>
              <w:outlineLvl w:val="1"/>
              <w:rPr>
                <w:rFonts w:ascii="Arial Narrow" w:eastAsiaTheme="minorHAnsi" w:hAnsi="Arial Narrow"/>
                <w:szCs w:val="22"/>
                <w:lang w:eastAsia="en-US"/>
              </w:rPr>
            </w:pPr>
          </w:p>
        </w:tc>
        <w:tc>
          <w:tcPr>
            <w:tcW w:w="511" w:type="dxa"/>
            <w:gridSpan w:val="2"/>
          </w:tcPr>
          <w:p w14:paraId="2AFCEC19" w14:textId="77777777" w:rsidR="00F10510" w:rsidRPr="009D03E6" w:rsidRDefault="00F10510" w:rsidP="009D03E6">
            <w:pPr>
              <w:jc w:val="center"/>
              <w:outlineLvl w:val="1"/>
              <w:rPr>
                <w:rFonts w:ascii="Arial Narrow" w:eastAsiaTheme="minorHAnsi" w:hAnsi="Arial Narrow"/>
                <w:szCs w:val="22"/>
                <w:lang w:eastAsia="en-US"/>
              </w:rPr>
            </w:pPr>
          </w:p>
        </w:tc>
        <w:tc>
          <w:tcPr>
            <w:tcW w:w="328" w:type="dxa"/>
          </w:tcPr>
          <w:p w14:paraId="43FA3574"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70E169B8"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12A1BC18"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61B9AF1F"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2B802044" w14:textId="04DDFFA7" w:rsidR="00F10510"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r>
      <w:tr w:rsidR="00F10510" w:rsidRPr="009D03E6" w14:paraId="46A60E90" w14:textId="77777777" w:rsidTr="00F10510">
        <w:trPr>
          <w:trHeight w:val="412"/>
        </w:trPr>
        <w:tc>
          <w:tcPr>
            <w:tcW w:w="4261" w:type="dxa"/>
            <w:vMerge w:val="restart"/>
          </w:tcPr>
          <w:p w14:paraId="7822229F"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Основы управления транспортными средствами категории «С»</w:t>
            </w:r>
          </w:p>
        </w:tc>
        <w:tc>
          <w:tcPr>
            <w:tcW w:w="559" w:type="dxa"/>
            <w:vMerge w:val="restart"/>
          </w:tcPr>
          <w:p w14:paraId="50971C94"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12</w:t>
            </w:r>
          </w:p>
        </w:tc>
        <w:tc>
          <w:tcPr>
            <w:tcW w:w="715" w:type="dxa"/>
          </w:tcPr>
          <w:p w14:paraId="50304C7B"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теор</w:t>
            </w:r>
          </w:p>
        </w:tc>
        <w:tc>
          <w:tcPr>
            <w:tcW w:w="426" w:type="dxa"/>
          </w:tcPr>
          <w:p w14:paraId="67F2E80B"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8</w:t>
            </w:r>
          </w:p>
        </w:tc>
        <w:tc>
          <w:tcPr>
            <w:tcW w:w="505" w:type="dxa"/>
          </w:tcPr>
          <w:p w14:paraId="6CBCD445"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9" w:type="dxa"/>
          </w:tcPr>
          <w:p w14:paraId="232858F3"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56" w:type="dxa"/>
          </w:tcPr>
          <w:p w14:paraId="5DE91BBF"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52DA5470"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1CE635AA"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36" w:type="dxa"/>
          </w:tcPr>
          <w:p w14:paraId="46A58097"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564305C8"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6441BD32"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381" w:type="dxa"/>
          </w:tcPr>
          <w:p w14:paraId="49040473"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3A2B8F16"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341D1AA1"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5B9371F2"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42873A7D"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58DBA4A0"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7D477872" w14:textId="77777777" w:rsidR="00F10510" w:rsidRPr="009D03E6" w:rsidRDefault="00F10510" w:rsidP="009D03E6">
            <w:pPr>
              <w:jc w:val="center"/>
              <w:outlineLvl w:val="1"/>
              <w:rPr>
                <w:rFonts w:ascii="Arial Narrow" w:eastAsiaTheme="minorHAnsi" w:hAnsi="Arial Narrow"/>
                <w:szCs w:val="22"/>
                <w:lang w:eastAsia="en-US"/>
              </w:rPr>
            </w:pPr>
          </w:p>
        </w:tc>
        <w:tc>
          <w:tcPr>
            <w:tcW w:w="511" w:type="dxa"/>
            <w:gridSpan w:val="2"/>
          </w:tcPr>
          <w:p w14:paraId="39E4A3F4" w14:textId="77777777" w:rsidR="00F10510" w:rsidRPr="009D03E6" w:rsidRDefault="00F10510" w:rsidP="009D03E6">
            <w:pPr>
              <w:jc w:val="center"/>
              <w:outlineLvl w:val="1"/>
              <w:rPr>
                <w:rFonts w:ascii="Arial Narrow" w:eastAsiaTheme="minorHAnsi" w:hAnsi="Arial Narrow"/>
                <w:szCs w:val="22"/>
                <w:lang w:eastAsia="en-US"/>
              </w:rPr>
            </w:pPr>
          </w:p>
        </w:tc>
        <w:tc>
          <w:tcPr>
            <w:tcW w:w="328" w:type="dxa"/>
          </w:tcPr>
          <w:p w14:paraId="137288E8"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2BFAE7C7"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539A794F"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682CB87E"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16AEB017" w14:textId="05DAC448"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747C04D6" w14:textId="77777777" w:rsidTr="00F10510">
        <w:trPr>
          <w:trHeight w:val="440"/>
        </w:trPr>
        <w:tc>
          <w:tcPr>
            <w:tcW w:w="4261" w:type="dxa"/>
            <w:vMerge/>
            <w:tcBorders>
              <w:top w:val="nil"/>
            </w:tcBorders>
          </w:tcPr>
          <w:p w14:paraId="6B898A98" w14:textId="77777777" w:rsidR="00F10510" w:rsidRPr="009D03E6" w:rsidRDefault="00F10510" w:rsidP="005B7D1D">
            <w:pPr>
              <w:outlineLvl w:val="1"/>
              <w:rPr>
                <w:rFonts w:ascii="Arial Narrow" w:eastAsiaTheme="minorHAnsi" w:hAnsi="Arial Narrow"/>
                <w:szCs w:val="22"/>
                <w:lang w:eastAsia="en-US"/>
              </w:rPr>
            </w:pPr>
          </w:p>
        </w:tc>
        <w:tc>
          <w:tcPr>
            <w:tcW w:w="559" w:type="dxa"/>
            <w:vMerge/>
            <w:tcBorders>
              <w:top w:val="nil"/>
            </w:tcBorders>
          </w:tcPr>
          <w:p w14:paraId="1696D2B8" w14:textId="77777777" w:rsidR="00F10510" w:rsidRPr="009D03E6" w:rsidRDefault="00F10510" w:rsidP="005B7D1D">
            <w:pPr>
              <w:outlineLvl w:val="1"/>
              <w:rPr>
                <w:rFonts w:ascii="Arial Narrow" w:eastAsiaTheme="minorHAnsi" w:hAnsi="Arial Narrow"/>
                <w:szCs w:val="22"/>
                <w:lang w:eastAsia="en-US"/>
              </w:rPr>
            </w:pPr>
          </w:p>
        </w:tc>
        <w:tc>
          <w:tcPr>
            <w:tcW w:w="715" w:type="dxa"/>
          </w:tcPr>
          <w:p w14:paraId="331EAD18"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практ</w:t>
            </w:r>
          </w:p>
        </w:tc>
        <w:tc>
          <w:tcPr>
            <w:tcW w:w="426" w:type="dxa"/>
          </w:tcPr>
          <w:p w14:paraId="3AE339CD"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4</w:t>
            </w:r>
          </w:p>
        </w:tc>
        <w:tc>
          <w:tcPr>
            <w:tcW w:w="505" w:type="dxa"/>
          </w:tcPr>
          <w:p w14:paraId="3A2D3D46"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74946B10"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7CDC2D56"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25C42512"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70CEDB82"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4AC7FE5D"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7576249A"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50671A96"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1E73C309"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5A0E023D"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6678D36C"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4453BA57"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5B2068DB"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19" w:type="dxa"/>
          </w:tcPr>
          <w:p w14:paraId="05637DD1"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54DE6FC0" w14:textId="77777777" w:rsidR="00F10510" w:rsidRPr="009D03E6" w:rsidRDefault="00F10510"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11" w:type="dxa"/>
            <w:gridSpan w:val="2"/>
          </w:tcPr>
          <w:p w14:paraId="7471F4C2" w14:textId="77777777" w:rsidR="00F10510" w:rsidRPr="009D03E6" w:rsidRDefault="00F10510" w:rsidP="009D03E6">
            <w:pPr>
              <w:jc w:val="center"/>
              <w:outlineLvl w:val="1"/>
              <w:rPr>
                <w:rFonts w:ascii="Arial Narrow" w:eastAsiaTheme="minorHAnsi" w:hAnsi="Arial Narrow"/>
                <w:szCs w:val="22"/>
                <w:lang w:eastAsia="en-US"/>
              </w:rPr>
            </w:pPr>
          </w:p>
        </w:tc>
        <w:tc>
          <w:tcPr>
            <w:tcW w:w="328" w:type="dxa"/>
          </w:tcPr>
          <w:p w14:paraId="52C7B8C7"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53087F56"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0809E64E"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7ED4EC90"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49845349" w14:textId="34A8B29B" w:rsidR="00F10510" w:rsidRPr="009D03E6" w:rsidRDefault="00F10510" w:rsidP="009D03E6">
            <w:pPr>
              <w:jc w:val="center"/>
              <w:outlineLvl w:val="1"/>
              <w:rPr>
                <w:rFonts w:ascii="Arial Narrow" w:eastAsiaTheme="minorHAnsi" w:hAnsi="Arial Narrow"/>
                <w:szCs w:val="22"/>
                <w:lang w:val="ru-RU" w:eastAsia="en-US"/>
              </w:rPr>
            </w:pPr>
          </w:p>
        </w:tc>
      </w:tr>
      <w:tr w:rsidR="00F10510" w:rsidRPr="009D03E6" w14:paraId="48F30FFA" w14:textId="77777777" w:rsidTr="00F10510">
        <w:trPr>
          <w:trHeight w:val="208"/>
        </w:trPr>
        <w:tc>
          <w:tcPr>
            <w:tcW w:w="4261" w:type="dxa"/>
          </w:tcPr>
          <w:p w14:paraId="54D28678"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Промежуточная аттестация</w:t>
            </w:r>
          </w:p>
        </w:tc>
        <w:tc>
          <w:tcPr>
            <w:tcW w:w="559" w:type="dxa"/>
          </w:tcPr>
          <w:p w14:paraId="2B7D85D5"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1</w:t>
            </w:r>
          </w:p>
        </w:tc>
        <w:tc>
          <w:tcPr>
            <w:tcW w:w="715" w:type="dxa"/>
          </w:tcPr>
          <w:p w14:paraId="098406DC" w14:textId="77777777" w:rsidR="00F10510" w:rsidRPr="009D03E6" w:rsidRDefault="00F10510" w:rsidP="005B7D1D">
            <w:pPr>
              <w:outlineLvl w:val="1"/>
              <w:rPr>
                <w:rFonts w:ascii="Arial Narrow" w:eastAsiaTheme="minorHAnsi" w:hAnsi="Arial Narrow"/>
                <w:szCs w:val="22"/>
                <w:lang w:eastAsia="en-US"/>
              </w:rPr>
            </w:pPr>
          </w:p>
        </w:tc>
        <w:tc>
          <w:tcPr>
            <w:tcW w:w="426" w:type="dxa"/>
          </w:tcPr>
          <w:p w14:paraId="2907EE87" w14:textId="77777777" w:rsidR="00F10510" w:rsidRPr="009D03E6" w:rsidRDefault="00F10510" w:rsidP="005B7D1D">
            <w:pPr>
              <w:outlineLvl w:val="1"/>
              <w:rPr>
                <w:rFonts w:ascii="Arial Narrow" w:eastAsiaTheme="minorHAnsi" w:hAnsi="Arial Narrow"/>
                <w:szCs w:val="22"/>
                <w:lang w:eastAsia="en-US"/>
              </w:rPr>
            </w:pPr>
          </w:p>
        </w:tc>
        <w:tc>
          <w:tcPr>
            <w:tcW w:w="505" w:type="dxa"/>
          </w:tcPr>
          <w:p w14:paraId="30568B42"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03293121"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5E4E83C5"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05221309"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0740EB0F"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6086470F"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1A60F586"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14B7DED0"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6CEB8FD3"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23F98FAF"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3809F422"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70E781BC"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7C68EAC6"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6003BA45"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0A0DCB27" w14:textId="77777777" w:rsidR="00F10510" w:rsidRPr="009D03E6" w:rsidRDefault="00F10510" w:rsidP="009D03E6">
            <w:pPr>
              <w:jc w:val="center"/>
              <w:outlineLvl w:val="1"/>
              <w:rPr>
                <w:rFonts w:ascii="Arial Narrow" w:eastAsiaTheme="minorHAnsi" w:hAnsi="Arial Narrow"/>
                <w:szCs w:val="22"/>
                <w:lang w:eastAsia="en-US"/>
              </w:rPr>
            </w:pPr>
          </w:p>
        </w:tc>
        <w:tc>
          <w:tcPr>
            <w:tcW w:w="511" w:type="dxa"/>
            <w:gridSpan w:val="2"/>
          </w:tcPr>
          <w:p w14:paraId="4E3741BA" w14:textId="77777777" w:rsidR="00F10510" w:rsidRPr="009D03E6" w:rsidRDefault="00F10510" w:rsidP="009D03E6">
            <w:pPr>
              <w:jc w:val="center"/>
              <w:outlineLvl w:val="1"/>
              <w:rPr>
                <w:rFonts w:ascii="Arial Narrow" w:eastAsiaTheme="minorHAnsi" w:hAnsi="Arial Narrow"/>
                <w:szCs w:val="22"/>
                <w:lang w:eastAsia="en-US"/>
              </w:rPr>
            </w:pPr>
          </w:p>
        </w:tc>
        <w:tc>
          <w:tcPr>
            <w:tcW w:w="328" w:type="dxa"/>
          </w:tcPr>
          <w:p w14:paraId="38E15D01"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38B9C070"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491850B2"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44DC857F"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5AFA21E4" w14:textId="77777777" w:rsidR="00F10510" w:rsidRPr="009D03E6" w:rsidRDefault="00F10510" w:rsidP="009D03E6">
            <w:pPr>
              <w:jc w:val="center"/>
              <w:outlineLvl w:val="1"/>
              <w:rPr>
                <w:rFonts w:ascii="Arial Narrow" w:eastAsiaTheme="minorHAnsi" w:hAnsi="Arial Narrow"/>
                <w:szCs w:val="22"/>
                <w:lang w:eastAsia="en-US"/>
              </w:rPr>
            </w:pPr>
          </w:p>
        </w:tc>
      </w:tr>
      <w:tr w:rsidR="00F10510" w:rsidRPr="009D03E6" w14:paraId="761AB2AA" w14:textId="77777777" w:rsidTr="004D7966">
        <w:trPr>
          <w:trHeight w:val="205"/>
        </w:trPr>
        <w:tc>
          <w:tcPr>
            <w:tcW w:w="15465" w:type="dxa"/>
            <w:gridSpan w:val="26"/>
          </w:tcPr>
          <w:p w14:paraId="60FA1C40" w14:textId="77777777" w:rsidR="00F10510" w:rsidRPr="009D03E6" w:rsidRDefault="00F10510" w:rsidP="009D03E6">
            <w:pP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Учебные предметы профессионального цикла</w:t>
            </w:r>
          </w:p>
        </w:tc>
      </w:tr>
      <w:tr w:rsidR="00F10510" w:rsidRPr="009D03E6" w14:paraId="6F07D0D6" w14:textId="77777777" w:rsidTr="00F10510">
        <w:trPr>
          <w:trHeight w:val="302"/>
        </w:trPr>
        <w:tc>
          <w:tcPr>
            <w:tcW w:w="4261" w:type="dxa"/>
            <w:vMerge w:val="restart"/>
          </w:tcPr>
          <w:p w14:paraId="794527C7"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Организация и выполнение грузовых перевозок автомобильным транспортом</w:t>
            </w:r>
          </w:p>
        </w:tc>
        <w:tc>
          <w:tcPr>
            <w:tcW w:w="559" w:type="dxa"/>
            <w:vMerge w:val="restart"/>
          </w:tcPr>
          <w:p w14:paraId="6D13FF97"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26</w:t>
            </w:r>
          </w:p>
        </w:tc>
        <w:tc>
          <w:tcPr>
            <w:tcW w:w="715" w:type="dxa"/>
          </w:tcPr>
          <w:p w14:paraId="33413F43"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теор</w:t>
            </w:r>
          </w:p>
        </w:tc>
        <w:tc>
          <w:tcPr>
            <w:tcW w:w="426" w:type="dxa"/>
          </w:tcPr>
          <w:p w14:paraId="6924CD78"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24</w:t>
            </w:r>
          </w:p>
        </w:tc>
        <w:tc>
          <w:tcPr>
            <w:tcW w:w="505" w:type="dxa"/>
          </w:tcPr>
          <w:p w14:paraId="43EB7685"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3B2EA4CF"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07756089"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3D051840"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078016BC"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57F4E8B6"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699073B8"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65B43F5F"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4EEFFE12"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67F2DB38"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6AD0D5A6"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68A12721"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09671780"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52FD3C4D"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57FF35A8" w14:textId="77777777" w:rsidR="00F10510" w:rsidRPr="009D03E6" w:rsidRDefault="00F10510" w:rsidP="009D03E6">
            <w:pPr>
              <w:jc w:val="center"/>
              <w:outlineLvl w:val="1"/>
              <w:rPr>
                <w:rFonts w:ascii="Arial Narrow" w:eastAsiaTheme="minorHAnsi" w:hAnsi="Arial Narrow"/>
                <w:szCs w:val="22"/>
                <w:lang w:eastAsia="en-US"/>
              </w:rPr>
            </w:pPr>
          </w:p>
        </w:tc>
        <w:tc>
          <w:tcPr>
            <w:tcW w:w="511" w:type="dxa"/>
            <w:gridSpan w:val="2"/>
          </w:tcPr>
          <w:p w14:paraId="74BA4625" w14:textId="77777777" w:rsidR="00F10510" w:rsidRPr="009D03E6" w:rsidRDefault="00F10510" w:rsidP="009D03E6">
            <w:pPr>
              <w:jc w:val="center"/>
              <w:outlineLvl w:val="1"/>
              <w:rPr>
                <w:rFonts w:ascii="Arial Narrow" w:eastAsiaTheme="minorHAnsi" w:hAnsi="Arial Narrow"/>
                <w:szCs w:val="22"/>
                <w:lang w:eastAsia="en-US"/>
              </w:rPr>
            </w:pPr>
          </w:p>
        </w:tc>
        <w:tc>
          <w:tcPr>
            <w:tcW w:w="328" w:type="dxa"/>
          </w:tcPr>
          <w:p w14:paraId="2921EAA9"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15341A8E"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0AEB862B"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0886C52A"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35468FCF" w14:textId="77777777" w:rsidR="00F10510" w:rsidRPr="009D03E6" w:rsidRDefault="00F10510" w:rsidP="009D03E6">
            <w:pPr>
              <w:jc w:val="center"/>
              <w:outlineLvl w:val="1"/>
              <w:rPr>
                <w:rFonts w:ascii="Arial Narrow" w:eastAsiaTheme="minorHAnsi" w:hAnsi="Arial Narrow"/>
                <w:szCs w:val="22"/>
                <w:lang w:eastAsia="en-US"/>
              </w:rPr>
            </w:pPr>
          </w:p>
        </w:tc>
      </w:tr>
      <w:tr w:rsidR="00F10510" w:rsidRPr="009D03E6" w14:paraId="771366A5" w14:textId="77777777" w:rsidTr="00F10510">
        <w:trPr>
          <w:trHeight w:val="206"/>
        </w:trPr>
        <w:tc>
          <w:tcPr>
            <w:tcW w:w="4261" w:type="dxa"/>
            <w:vMerge/>
            <w:tcBorders>
              <w:top w:val="nil"/>
            </w:tcBorders>
          </w:tcPr>
          <w:p w14:paraId="19E39D60" w14:textId="77777777" w:rsidR="00F10510" w:rsidRPr="009D03E6" w:rsidRDefault="00F10510" w:rsidP="005B7D1D">
            <w:pPr>
              <w:outlineLvl w:val="1"/>
              <w:rPr>
                <w:rFonts w:ascii="Arial Narrow" w:eastAsiaTheme="minorHAnsi" w:hAnsi="Arial Narrow"/>
                <w:szCs w:val="22"/>
                <w:lang w:eastAsia="en-US"/>
              </w:rPr>
            </w:pPr>
          </w:p>
        </w:tc>
        <w:tc>
          <w:tcPr>
            <w:tcW w:w="559" w:type="dxa"/>
            <w:vMerge/>
          </w:tcPr>
          <w:p w14:paraId="4C193AA0" w14:textId="77777777" w:rsidR="00F10510" w:rsidRPr="009D03E6" w:rsidRDefault="00F10510" w:rsidP="005B7D1D">
            <w:pPr>
              <w:outlineLvl w:val="1"/>
              <w:rPr>
                <w:rFonts w:ascii="Arial Narrow" w:eastAsiaTheme="minorHAnsi" w:hAnsi="Arial Narrow"/>
                <w:szCs w:val="22"/>
                <w:lang w:eastAsia="en-US"/>
              </w:rPr>
            </w:pPr>
          </w:p>
        </w:tc>
        <w:tc>
          <w:tcPr>
            <w:tcW w:w="715" w:type="dxa"/>
          </w:tcPr>
          <w:p w14:paraId="7EEAE24A"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практ</w:t>
            </w:r>
          </w:p>
        </w:tc>
        <w:tc>
          <w:tcPr>
            <w:tcW w:w="426" w:type="dxa"/>
          </w:tcPr>
          <w:p w14:paraId="13F82CBE"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05" w:type="dxa"/>
          </w:tcPr>
          <w:p w14:paraId="32D9323E"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5169375C"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4C7D9F29"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0A4FC077"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30973D2B"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35126D58"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1EF990D4"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6735CFE8"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1675EEA5"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4550F0FB"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4D399A22"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35DAF919"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2C92F964"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1D764BD8"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5E486121" w14:textId="77777777" w:rsidR="00F10510" w:rsidRPr="009D03E6" w:rsidRDefault="00F10510" w:rsidP="009D03E6">
            <w:pPr>
              <w:jc w:val="center"/>
              <w:outlineLvl w:val="1"/>
              <w:rPr>
                <w:rFonts w:ascii="Arial Narrow" w:eastAsiaTheme="minorHAnsi" w:hAnsi="Arial Narrow"/>
                <w:szCs w:val="22"/>
                <w:lang w:eastAsia="en-US"/>
              </w:rPr>
            </w:pPr>
          </w:p>
        </w:tc>
        <w:tc>
          <w:tcPr>
            <w:tcW w:w="511" w:type="dxa"/>
            <w:gridSpan w:val="2"/>
          </w:tcPr>
          <w:p w14:paraId="19C309A7" w14:textId="77777777" w:rsidR="00F10510" w:rsidRPr="009D03E6" w:rsidRDefault="00F10510" w:rsidP="009D03E6">
            <w:pPr>
              <w:jc w:val="center"/>
              <w:outlineLvl w:val="1"/>
              <w:rPr>
                <w:rFonts w:ascii="Arial Narrow" w:eastAsiaTheme="minorHAnsi" w:hAnsi="Arial Narrow"/>
                <w:szCs w:val="22"/>
                <w:lang w:eastAsia="en-US"/>
              </w:rPr>
            </w:pPr>
          </w:p>
        </w:tc>
        <w:tc>
          <w:tcPr>
            <w:tcW w:w="328" w:type="dxa"/>
          </w:tcPr>
          <w:p w14:paraId="6A561D43"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04AD8C21"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10E579F9"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4E8510D6"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61E3B13D" w14:textId="77777777" w:rsidR="00F10510" w:rsidRPr="009D03E6" w:rsidRDefault="00F10510" w:rsidP="009D03E6">
            <w:pPr>
              <w:jc w:val="center"/>
              <w:outlineLvl w:val="1"/>
              <w:rPr>
                <w:rFonts w:ascii="Arial Narrow" w:eastAsiaTheme="minorHAnsi" w:hAnsi="Arial Narrow"/>
                <w:szCs w:val="22"/>
                <w:lang w:eastAsia="en-US"/>
              </w:rPr>
            </w:pPr>
          </w:p>
        </w:tc>
      </w:tr>
      <w:tr w:rsidR="00F10510" w:rsidRPr="009D03E6" w14:paraId="2F2FA2B1" w14:textId="77777777" w:rsidTr="00F10510">
        <w:trPr>
          <w:trHeight w:val="205"/>
        </w:trPr>
        <w:tc>
          <w:tcPr>
            <w:tcW w:w="4261" w:type="dxa"/>
          </w:tcPr>
          <w:p w14:paraId="3E55C0F3"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Квалификационный экзамен</w:t>
            </w:r>
          </w:p>
        </w:tc>
        <w:tc>
          <w:tcPr>
            <w:tcW w:w="1700" w:type="dxa"/>
            <w:gridSpan w:val="3"/>
          </w:tcPr>
          <w:p w14:paraId="7AD8119A" w14:textId="77777777" w:rsidR="00F10510" w:rsidRPr="009D03E6" w:rsidRDefault="00F10510" w:rsidP="005B7D1D">
            <w:pPr>
              <w:outlineLvl w:val="1"/>
              <w:rPr>
                <w:rFonts w:ascii="Arial Narrow" w:eastAsiaTheme="minorHAnsi" w:hAnsi="Arial Narrow"/>
                <w:szCs w:val="22"/>
                <w:lang w:eastAsia="en-US"/>
              </w:rPr>
            </w:pPr>
            <w:r w:rsidRPr="009D03E6">
              <w:rPr>
                <w:rFonts w:ascii="Arial Narrow" w:eastAsiaTheme="minorHAnsi" w:hAnsi="Arial Narrow"/>
                <w:szCs w:val="22"/>
                <w:lang w:eastAsia="en-US"/>
              </w:rPr>
              <w:t>4</w:t>
            </w:r>
          </w:p>
        </w:tc>
        <w:tc>
          <w:tcPr>
            <w:tcW w:w="505" w:type="dxa"/>
          </w:tcPr>
          <w:p w14:paraId="4E282D4B" w14:textId="77777777" w:rsidR="00F10510" w:rsidRPr="009D03E6" w:rsidRDefault="00F10510" w:rsidP="009D03E6">
            <w:pPr>
              <w:jc w:val="center"/>
              <w:outlineLvl w:val="1"/>
              <w:rPr>
                <w:rFonts w:ascii="Arial Narrow" w:eastAsiaTheme="minorHAnsi" w:hAnsi="Arial Narrow"/>
                <w:szCs w:val="22"/>
                <w:lang w:eastAsia="en-US"/>
              </w:rPr>
            </w:pPr>
          </w:p>
        </w:tc>
        <w:tc>
          <w:tcPr>
            <w:tcW w:w="439" w:type="dxa"/>
          </w:tcPr>
          <w:p w14:paraId="765E62E5" w14:textId="77777777" w:rsidR="00F10510" w:rsidRPr="009D03E6" w:rsidRDefault="00F10510" w:rsidP="009D03E6">
            <w:pPr>
              <w:jc w:val="center"/>
              <w:outlineLvl w:val="1"/>
              <w:rPr>
                <w:rFonts w:ascii="Arial Narrow" w:eastAsiaTheme="minorHAnsi" w:hAnsi="Arial Narrow"/>
                <w:szCs w:val="22"/>
                <w:lang w:eastAsia="en-US"/>
              </w:rPr>
            </w:pPr>
          </w:p>
        </w:tc>
        <w:tc>
          <w:tcPr>
            <w:tcW w:w="556" w:type="dxa"/>
          </w:tcPr>
          <w:p w14:paraId="1E04E46E" w14:textId="77777777" w:rsidR="00F10510" w:rsidRPr="009D03E6" w:rsidRDefault="00F10510" w:rsidP="009D03E6">
            <w:pPr>
              <w:jc w:val="center"/>
              <w:outlineLvl w:val="1"/>
              <w:rPr>
                <w:rFonts w:ascii="Arial Narrow" w:eastAsiaTheme="minorHAnsi" w:hAnsi="Arial Narrow"/>
                <w:szCs w:val="22"/>
                <w:lang w:eastAsia="en-US"/>
              </w:rPr>
            </w:pPr>
          </w:p>
        </w:tc>
        <w:tc>
          <w:tcPr>
            <w:tcW w:w="471" w:type="dxa"/>
          </w:tcPr>
          <w:p w14:paraId="3CBBFF8A" w14:textId="77777777" w:rsidR="00F10510" w:rsidRPr="009D03E6" w:rsidRDefault="00F10510" w:rsidP="009D03E6">
            <w:pPr>
              <w:jc w:val="center"/>
              <w:outlineLvl w:val="1"/>
              <w:rPr>
                <w:rFonts w:ascii="Arial Narrow" w:eastAsiaTheme="minorHAnsi" w:hAnsi="Arial Narrow"/>
                <w:szCs w:val="22"/>
                <w:lang w:eastAsia="en-US"/>
              </w:rPr>
            </w:pPr>
          </w:p>
        </w:tc>
        <w:tc>
          <w:tcPr>
            <w:tcW w:w="432" w:type="dxa"/>
          </w:tcPr>
          <w:p w14:paraId="13473816" w14:textId="77777777" w:rsidR="00F10510" w:rsidRPr="009D03E6" w:rsidRDefault="00F10510" w:rsidP="009D03E6">
            <w:pPr>
              <w:jc w:val="center"/>
              <w:outlineLvl w:val="1"/>
              <w:rPr>
                <w:rFonts w:ascii="Arial Narrow" w:eastAsiaTheme="minorHAnsi" w:hAnsi="Arial Narrow"/>
                <w:szCs w:val="22"/>
                <w:lang w:eastAsia="en-US"/>
              </w:rPr>
            </w:pPr>
          </w:p>
        </w:tc>
        <w:tc>
          <w:tcPr>
            <w:tcW w:w="436" w:type="dxa"/>
          </w:tcPr>
          <w:p w14:paraId="2E3F6D80" w14:textId="77777777" w:rsidR="00F10510" w:rsidRPr="009D03E6" w:rsidRDefault="00F10510" w:rsidP="009D03E6">
            <w:pPr>
              <w:jc w:val="center"/>
              <w:outlineLvl w:val="1"/>
              <w:rPr>
                <w:rFonts w:ascii="Arial Narrow" w:eastAsiaTheme="minorHAnsi" w:hAnsi="Arial Narrow"/>
                <w:szCs w:val="22"/>
                <w:lang w:eastAsia="en-US"/>
              </w:rPr>
            </w:pPr>
          </w:p>
        </w:tc>
        <w:tc>
          <w:tcPr>
            <w:tcW w:w="437" w:type="dxa"/>
          </w:tcPr>
          <w:p w14:paraId="5258823E" w14:textId="77777777" w:rsidR="00F10510" w:rsidRPr="009D03E6" w:rsidRDefault="00F10510" w:rsidP="009D03E6">
            <w:pPr>
              <w:jc w:val="center"/>
              <w:outlineLvl w:val="1"/>
              <w:rPr>
                <w:rFonts w:ascii="Arial Narrow" w:eastAsiaTheme="minorHAnsi" w:hAnsi="Arial Narrow"/>
                <w:szCs w:val="22"/>
                <w:lang w:eastAsia="en-US"/>
              </w:rPr>
            </w:pPr>
          </w:p>
        </w:tc>
        <w:tc>
          <w:tcPr>
            <w:tcW w:w="365" w:type="dxa"/>
          </w:tcPr>
          <w:p w14:paraId="28896DF3" w14:textId="77777777" w:rsidR="00F10510" w:rsidRPr="009D03E6" w:rsidRDefault="00F10510" w:rsidP="009D03E6">
            <w:pPr>
              <w:jc w:val="center"/>
              <w:outlineLvl w:val="1"/>
              <w:rPr>
                <w:rFonts w:ascii="Arial Narrow" w:eastAsiaTheme="minorHAnsi" w:hAnsi="Arial Narrow"/>
                <w:szCs w:val="22"/>
                <w:lang w:eastAsia="en-US"/>
              </w:rPr>
            </w:pPr>
          </w:p>
        </w:tc>
        <w:tc>
          <w:tcPr>
            <w:tcW w:w="381" w:type="dxa"/>
          </w:tcPr>
          <w:p w14:paraId="3B4BCC8F" w14:textId="77777777" w:rsidR="00F10510" w:rsidRPr="009D03E6" w:rsidRDefault="00F10510" w:rsidP="009D03E6">
            <w:pPr>
              <w:jc w:val="center"/>
              <w:outlineLvl w:val="1"/>
              <w:rPr>
                <w:rFonts w:ascii="Arial Narrow" w:eastAsiaTheme="minorHAnsi" w:hAnsi="Arial Narrow"/>
                <w:szCs w:val="22"/>
                <w:lang w:eastAsia="en-US"/>
              </w:rPr>
            </w:pPr>
          </w:p>
        </w:tc>
        <w:tc>
          <w:tcPr>
            <w:tcW w:w="415" w:type="dxa"/>
          </w:tcPr>
          <w:p w14:paraId="65F35626" w14:textId="77777777" w:rsidR="00F10510" w:rsidRPr="009D03E6" w:rsidRDefault="00F10510" w:rsidP="009D03E6">
            <w:pPr>
              <w:jc w:val="center"/>
              <w:outlineLvl w:val="1"/>
              <w:rPr>
                <w:rFonts w:ascii="Arial Narrow" w:eastAsiaTheme="minorHAnsi" w:hAnsi="Arial Narrow"/>
                <w:szCs w:val="22"/>
                <w:lang w:eastAsia="en-US"/>
              </w:rPr>
            </w:pPr>
          </w:p>
        </w:tc>
        <w:tc>
          <w:tcPr>
            <w:tcW w:w="405" w:type="dxa"/>
          </w:tcPr>
          <w:p w14:paraId="433CE598"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1240C061" w14:textId="77777777" w:rsidR="00F10510" w:rsidRPr="009D03E6" w:rsidRDefault="00F10510" w:rsidP="009D03E6">
            <w:pPr>
              <w:jc w:val="center"/>
              <w:outlineLvl w:val="1"/>
              <w:rPr>
                <w:rFonts w:ascii="Arial Narrow" w:eastAsiaTheme="minorHAnsi" w:hAnsi="Arial Narrow"/>
                <w:szCs w:val="22"/>
                <w:lang w:eastAsia="en-US"/>
              </w:rPr>
            </w:pPr>
          </w:p>
        </w:tc>
        <w:tc>
          <w:tcPr>
            <w:tcW w:w="502" w:type="dxa"/>
          </w:tcPr>
          <w:p w14:paraId="5920F9A4" w14:textId="77777777" w:rsidR="00F10510" w:rsidRPr="009D03E6" w:rsidRDefault="00F10510" w:rsidP="009D03E6">
            <w:pPr>
              <w:jc w:val="center"/>
              <w:outlineLvl w:val="1"/>
              <w:rPr>
                <w:rFonts w:ascii="Arial Narrow" w:eastAsiaTheme="minorHAnsi" w:hAnsi="Arial Narrow"/>
                <w:szCs w:val="22"/>
                <w:lang w:eastAsia="en-US"/>
              </w:rPr>
            </w:pPr>
          </w:p>
        </w:tc>
        <w:tc>
          <w:tcPr>
            <w:tcW w:w="419" w:type="dxa"/>
          </w:tcPr>
          <w:p w14:paraId="6115EF74" w14:textId="77777777" w:rsidR="00F10510" w:rsidRPr="009D03E6" w:rsidRDefault="00F10510" w:rsidP="009D03E6">
            <w:pPr>
              <w:jc w:val="center"/>
              <w:outlineLvl w:val="1"/>
              <w:rPr>
                <w:rFonts w:ascii="Arial Narrow" w:eastAsiaTheme="minorHAnsi" w:hAnsi="Arial Narrow"/>
                <w:szCs w:val="22"/>
                <w:lang w:eastAsia="en-US"/>
              </w:rPr>
            </w:pPr>
          </w:p>
        </w:tc>
        <w:tc>
          <w:tcPr>
            <w:tcW w:w="452" w:type="dxa"/>
          </w:tcPr>
          <w:p w14:paraId="21901E0B" w14:textId="77777777" w:rsidR="00F10510" w:rsidRPr="009D03E6" w:rsidRDefault="00F10510" w:rsidP="009D03E6">
            <w:pPr>
              <w:jc w:val="center"/>
              <w:outlineLvl w:val="1"/>
              <w:rPr>
                <w:rFonts w:ascii="Arial Narrow" w:eastAsiaTheme="minorHAnsi" w:hAnsi="Arial Narrow"/>
                <w:szCs w:val="22"/>
                <w:lang w:eastAsia="en-US"/>
              </w:rPr>
            </w:pPr>
          </w:p>
        </w:tc>
        <w:tc>
          <w:tcPr>
            <w:tcW w:w="511" w:type="dxa"/>
            <w:gridSpan w:val="2"/>
          </w:tcPr>
          <w:p w14:paraId="30DD4ADD" w14:textId="77777777" w:rsidR="00F10510" w:rsidRPr="009D03E6" w:rsidRDefault="00F10510" w:rsidP="009D03E6">
            <w:pPr>
              <w:jc w:val="center"/>
              <w:outlineLvl w:val="1"/>
              <w:rPr>
                <w:rFonts w:ascii="Arial Narrow" w:eastAsiaTheme="minorHAnsi" w:hAnsi="Arial Narrow"/>
                <w:szCs w:val="22"/>
                <w:lang w:eastAsia="en-US"/>
              </w:rPr>
            </w:pPr>
          </w:p>
        </w:tc>
        <w:tc>
          <w:tcPr>
            <w:tcW w:w="328" w:type="dxa"/>
          </w:tcPr>
          <w:p w14:paraId="348DC2F9" w14:textId="77777777" w:rsidR="00F10510" w:rsidRPr="009D03E6" w:rsidRDefault="00F10510" w:rsidP="009D03E6">
            <w:pPr>
              <w:jc w:val="center"/>
              <w:outlineLvl w:val="1"/>
              <w:rPr>
                <w:rFonts w:ascii="Arial Narrow" w:eastAsiaTheme="minorHAnsi" w:hAnsi="Arial Narrow"/>
                <w:szCs w:val="22"/>
                <w:lang w:eastAsia="en-US"/>
              </w:rPr>
            </w:pPr>
          </w:p>
        </w:tc>
        <w:tc>
          <w:tcPr>
            <w:tcW w:w="433" w:type="dxa"/>
          </w:tcPr>
          <w:p w14:paraId="3D7D9742" w14:textId="77777777" w:rsidR="00F10510" w:rsidRPr="009D03E6" w:rsidRDefault="00F10510" w:rsidP="009D03E6">
            <w:pPr>
              <w:jc w:val="center"/>
              <w:outlineLvl w:val="1"/>
              <w:rPr>
                <w:rFonts w:ascii="Arial Narrow" w:eastAsiaTheme="minorHAnsi" w:hAnsi="Arial Narrow"/>
                <w:szCs w:val="22"/>
                <w:lang w:eastAsia="en-US"/>
              </w:rPr>
            </w:pPr>
          </w:p>
        </w:tc>
        <w:tc>
          <w:tcPr>
            <w:tcW w:w="498" w:type="dxa"/>
          </w:tcPr>
          <w:p w14:paraId="16209FC9" w14:textId="77777777" w:rsidR="00F10510" w:rsidRPr="009D03E6" w:rsidRDefault="00F10510" w:rsidP="009D03E6">
            <w:pPr>
              <w:jc w:val="center"/>
              <w:outlineLvl w:val="1"/>
              <w:rPr>
                <w:rFonts w:ascii="Arial Narrow" w:eastAsiaTheme="minorHAnsi" w:hAnsi="Arial Narrow"/>
                <w:szCs w:val="22"/>
                <w:lang w:eastAsia="en-US"/>
              </w:rPr>
            </w:pPr>
          </w:p>
        </w:tc>
        <w:tc>
          <w:tcPr>
            <w:tcW w:w="528" w:type="dxa"/>
          </w:tcPr>
          <w:p w14:paraId="7C9EAF91" w14:textId="77777777" w:rsidR="00F10510" w:rsidRPr="009D03E6" w:rsidRDefault="00F10510" w:rsidP="009D03E6">
            <w:pPr>
              <w:jc w:val="center"/>
              <w:outlineLvl w:val="1"/>
              <w:rPr>
                <w:rFonts w:ascii="Arial Narrow" w:eastAsiaTheme="minorHAnsi" w:hAnsi="Arial Narrow"/>
                <w:szCs w:val="22"/>
                <w:lang w:eastAsia="en-US"/>
              </w:rPr>
            </w:pPr>
          </w:p>
        </w:tc>
        <w:tc>
          <w:tcPr>
            <w:tcW w:w="539" w:type="dxa"/>
          </w:tcPr>
          <w:p w14:paraId="6EC24DCD" w14:textId="77777777" w:rsidR="00F10510" w:rsidRPr="009D03E6" w:rsidRDefault="00F10510" w:rsidP="009D03E6">
            <w:pPr>
              <w:jc w:val="center"/>
              <w:outlineLvl w:val="1"/>
              <w:rPr>
                <w:rFonts w:ascii="Arial Narrow" w:eastAsiaTheme="minorHAnsi" w:hAnsi="Arial Narrow"/>
                <w:szCs w:val="22"/>
                <w:lang w:eastAsia="en-US"/>
              </w:rPr>
            </w:pPr>
          </w:p>
        </w:tc>
      </w:tr>
      <w:tr w:rsidR="00F10510" w:rsidRPr="009D03E6" w14:paraId="4348955B" w14:textId="77777777" w:rsidTr="00F10510">
        <w:trPr>
          <w:trHeight w:val="206"/>
        </w:trPr>
        <w:tc>
          <w:tcPr>
            <w:tcW w:w="4261" w:type="dxa"/>
          </w:tcPr>
          <w:p w14:paraId="51812575" w14:textId="77777777" w:rsidR="00F10510" w:rsidRPr="009D03E6" w:rsidRDefault="00F10510" w:rsidP="005B7D1D">
            <w:pP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Итого</w:t>
            </w:r>
          </w:p>
        </w:tc>
        <w:tc>
          <w:tcPr>
            <w:tcW w:w="1700" w:type="dxa"/>
            <w:gridSpan w:val="3"/>
          </w:tcPr>
          <w:p w14:paraId="6286EC71" w14:textId="77777777" w:rsidR="00F10510" w:rsidRPr="009D03E6" w:rsidRDefault="00F10510" w:rsidP="005B7D1D">
            <w:pP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248</w:t>
            </w:r>
          </w:p>
        </w:tc>
        <w:tc>
          <w:tcPr>
            <w:tcW w:w="505" w:type="dxa"/>
          </w:tcPr>
          <w:p w14:paraId="6D299D50"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39" w:type="dxa"/>
          </w:tcPr>
          <w:p w14:paraId="70850656"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56" w:type="dxa"/>
          </w:tcPr>
          <w:p w14:paraId="3A51103F"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71" w:type="dxa"/>
          </w:tcPr>
          <w:p w14:paraId="52E9163B"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32" w:type="dxa"/>
          </w:tcPr>
          <w:p w14:paraId="5306AB00"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36" w:type="dxa"/>
          </w:tcPr>
          <w:p w14:paraId="41DB0979"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37" w:type="dxa"/>
          </w:tcPr>
          <w:p w14:paraId="0B074512"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365" w:type="dxa"/>
          </w:tcPr>
          <w:p w14:paraId="30F17C69"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381" w:type="dxa"/>
          </w:tcPr>
          <w:p w14:paraId="3B3E9CD0"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15" w:type="dxa"/>
          </w:tcPr>
          <w:p w14:paraId="6C12BB24"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05" w:type="dxa"/>
          </w:tcPr>
          <w:p w14:paraId="25A23D48"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52" w:type="dxa"/>
          </w:tcPr>
          <w:p w14:paraId="5C15A788"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02" w:type="dxa"/>
          </w:tcPr>
          <w:p w14:paraId="45C8E4F9"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19" w:type="dxa"/>
          </w:tcPr>
          <w:p w14:paraId="4704F2C2"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52" w:type="dxa"/>
          </w:tcPr>
          <w:p w14:paraId="23E1CF33"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11" w:type="dxa"/>
            <w:gridSpan w:val="2"/>
          </w:tcPr>
          <w:p w14:paraId="28D69F63"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328" w:type="dxa"/>
          </w:tcPr>
          <w:p w14:paraId="4CAD53DC"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33" w:type="dxa"/>
          </w:tcPr>
          <w:p w14:paraId="3076EFEC"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98" w:type="dxa"/>
          </w:tcPr>
          <w:p w14:paraId="5DDEF1C5"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28" w:type="dxa"/>
          </w:tcPr>
          <w:p w14:paraId="4CEE05E1" w14:textId="0BB57F87" w:rsidR="00F10510"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39" w:type="dxa"/>
          </w:tcPr>
          <w:p w14:paraId="6264777B" w14:textId="77777777" w:rsidR="00F10510" w:rsidRPr="009D03E6" w:rsidRDefault="00F10510"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r>
      <w:tr w:rsidR="00F10510" w:rsidRPr="005C14AA" w14:paraId="57D94ADB" w14:textId="77777777" w:rsidTr="00F10510">
        <w:trPr>
          <w:trHeight w:val="414"/>
        </w:trPr>
        <w:tc>
          <w:tcPr>
            <w:tcW w:w="4261" w:type="dxa"/>
          </w:tcPr>
          <w:p w14:paraId="52969E92" w14:textId="77777777" w:rsidR="00F10510" w:rsidRPr="009D03E6" w:rsidRDefault="00F10510" w:rsidP="005B7D1D">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Вождение транспортных средств категории «С»</w:t>
            </w:r>
          </w:p>
          <w:p w14:paraId="47A4B581" w14:textId="583AFA15" w:rsidR="00F10510" w:rsidRPr="005C14AA" w:rsidRDefault="00F10510" w:rsidP="00F10510">
            <w:pPr>
              <w:outlineLvl w:val="1"/>
              <w:rPr>
                <w:rFonts w:ascii="Arial Narrow" w:eastAsiaTheme="minorHAnsi" w:hAnsi="Arial Narrow"/>
                <w:szCs w:val="22"/>
                <w:lang w:eastAsia="en-US"/>
              </w:rPr>
            </w:pPr>
            <w:r w:rsidRPr="009D03E6">
              <w:rPr>
                <w:rFonts w:ascii="Arial Narrow" w:eastAsiaTheme="minorHAnsi" w:hAnsi="Arial Narrow"/>
                <w:szCs w:val="22"/>
                <w:lang w:eastAsia="en-US"/>
              </w:rPr>
              <w:t>- с механической трансмиссией</w:t>
            </w:r>
          </w:p>
        </w:tc>
        <w:tc>
          <w:tcPr>
            <w:tcW w:w="1700" w:type="dxa"/>
            <w:gridSpan w:val="3"/>
          </w:tcPr>
          <w:p w14:paraId="14D3DE52" w14:textId="77777777" w:rsidR="00F10510" w:rsidRPr="005C14AA" w:rsidRDefault="00F10510" w:rsidP="005B7D1D">
            <w:pPr>
              <w:outlineLvl w:val="1"/>
              <w:rPr>
                <w:rFonts w:ascii="Arial Narrow" w:eastAsiaTheme="minorHAnsi" w:hAnsi="Arial Narrow"/>
                <w:szCs w:val="22"/>
                <w:lang w:eastAsia="en-US"/>
              </w:rPr>
            </w:pPr>
          </w:p>
        </w:tc>
        <w:tc>
          <w:tcPr>
            <w:tcW w:w="505" w:type="dxa"/>
          </w:tcPr>
          <w:p w14:paraId="1F04BC12" w14:textId="77777777" w:rsidR="00F10510" w:rsidRPr="005C14AA" w:rsidRDefault="00F10510" w:rsidP="005B7D1D">
            <w:pPr>
              <w:outlineLvl w:val="1"/>
              <w:rPr>
                <w:rFonts w:ascii="Arial Narrow" w:eastAsiaTheme="minorHAnsi" w:hAnsi="Arial Narrow"/>
                <w:szCs w:val="22"/>
                <w:lang w:eastAsia="en-US"/>
              </w:rPr>
            </w:pPr>
          </w:p>
        </w:tc>
        <w:tc>
          <w:tcPr>
            <w:tcW w:w="439" w:type="dxa"/>
          </w:tcPr>
          <w:p w14:paraId="13AFAE92" w14:textId="77777777" w:rsidR="00F10510" w:rsidRPr="005C14AA" w:rsidRDefault="00F10510" w:rsidP="005B7D1D">
            <w:pPr>
              <w:outlineLvl w:val="1"/>
              <w:rPr>
                <w:rFonts w:ascii="Arial Narrow" w:eastAsiaTheme="minorHAnsi" w:hAnsi="Arial Narrow"/>
                <w:szCs w:val="22"/>
                <w:lang w:eastAsia="en-US"/>
              </w:rPr>
            </w:pPr>
          </w:p>
        </w:tc>
        <w:tc>
          <w:tcPr>
            <w:tcW w:w="556" w:type="dxa"/>
          </w:tcPr>
          <w:p w14:paraId="55C8DB13" w14:textId="77777777" w:rsidR="00F10510" w:rsidRPr="005C14AA" w:rsidRDefault="00F10510" w:rsidP="005B7D1D">
            <w:pPr>
              <w:outlineLvl w:val="1"/>
              <w:rPr>
                <w:rFonts w:ascii="Arial Narrow" w:eastAsiaTheme="minorHAnsi" w:hAnsi="Arial Narrow"/>
                <w:szCs w:val="22"/>
                <w:lang w:eastAsia="en-US"/>
              </w:rPr>
            </w:pPr>
          </w:p>
        </w:tc>
        <w:tc>
          <w:tcPr>
            <w:tcW w:w="471" w:type="dxa"/>
          </w:tcPr>
          <w:p w14:paraId="15893F0C" w14:textId="77777777" w:rsidR="00F10510" w:rsidRPr="005C14AA" w:rsidRDefault="00F10510" w:rsidP="005B7D1D">
            <w:pPr>
              <w:outlineLvl w:val="1"/>
              <w:rPr>
                <w:rFonts w:ascii="Arial Narrow" w:eastAsiaTheme="minorHAnsi" w:hAnsi="Arial Narrow"/>
                <w:szCs w:val="22"/>
                <w:lang w:eastAsia="en-US"/>
              </w:rPr>
            </w:pPr>
          </w:p>
        </w:tc>
        <w:tc>
          <w:tcPr>
            <w:tcW w:w="432" w:type="dxa"/>
          </w:tcPr>
          <w:p w14:paraId="4D446C5A" w14:textId="77777777" w:rsidR="00F10510" w:rsidRPr="005C14AA" w:rsidRDefault="00F10510" w:rsidP="005B7D1D">
            <w:pPr>
              <w:outlineLvl w:val="1"/>
              <w:rPr>
                <w:rFonts w:ascii="Arial Narrow" w:eastAsiaTheme="minorHAnsi" w:hAnsi="Arial Narrow"/>
                <w:szCs w:val="22"/>
                <w:lang w:eastAsia="en-US"/>
              </w:rPr>
            </w:pPr>
          </w:p>
        </w:tc>
        <w:tc>
          <w:tcPr>
            <w:tcW w:w="436" w:type="dxa"/>
          </w:tcPr>
          <w:p w14:paraId="54FD8CFD" w14:textId="77777777" w:rsidR="00F10510" w:rsidRPr="005C14AA" w:rsidRDefault="00F10510" w:rsidP="005B7D1D">
            <w:pPr>
              <w:outlineLvl w:val="1"/>
              <w:rPr>
                <w:rFonts w:ascii="Arial Narrow" w:eastAsiaTheme="minorHAnsi" w:hAnsi="Arial Narrow"/>
                <w:szCs w:val="22"/>
                <w:lang w:eastAsia="en-US"/>
              </w:rPr>
            </w:pPr>
          </w:p>
        </w:tc>
        <w:tc>
          <w:tcPr>
            <w:tcW w:w="437" w:type="dxa"/>
          </w:tcPr>
          <w:p w14:paraId="1E16AD04" w14:textId="77777777" w:rsidR="00F10510" w:rsidRPr="005C14AA" w:rsidRDefault="00F10510" w:rsidP="005B7D1D">
            <w:pPr>
              <w:outlineLvl w:val="1"/>
              <w:rPr>
                <w:rFonts w:ascii="Arial Narrow" w:eastAsiaTheme="minorHAnsi" w:hAnsi="Arial Narrow"/>
                <w:szCs w:val="22"/>
                <w:lang w:eastAsia="en-US"/>
              </w:rPr>
            </w:pPr>
          </w:p>
        </w:tc>
        <w:tc>
          <w:tcPr>
            <w:tcW w:w="365" w:type="dxa"/>
          </w:tcPr>
          <w:p w14:paraId="66F82387" w14:textId="77777777" w:rsidR="00F10510" w:rsidRPr="005C14AA" w:rsidRDefault="00F10510" w:rsidP="005B7D1D">
            <w:pPr>
              <w:outlineLvl w:val="1"/>
              <w:rPr>
                <w:rFonts w:ascii="Arial Narrow" w:eastAsiaTheme="minorHAnsi" w:hAnsi="Arial Narrow"/>
                <w:szCs w:val="22"/>
                <w:lang w:eastAsia="en-US"/>
              </w:rPr>
            </w:pPr>
          </w:p>
        </w:tc>
        <w:tc>
          <w:tcPr>
            <w:tcW w:w="381" w:type="dxa"/>
          </w:tcPr>
          <w:p w14:paraId="5877F145" w14:textId="77777777" w:rsidR="00F10510" w:rsidRPr="005C14AA" w:rsidRDefault="00F10510" w:rsidP="005B7D1D">
            <w:pPr>
              <w:outlineLvl w:val="1"/>
              <w:rPr>
                <w:rFonts w:ascii="Arial Narrow" w:eastAsiaTheme="minorHAnsi" w:hAnsi="Arial Narrow"/>
                <w:szCs w:val="22"/>
                <w:lang w:eastAsia="en-US"/>
              </w:rPr>
            </w:pPr>
          </w:p>
        </w:tc>
        <w:tc>
          <w:tcPr>
            <w:tcW w:w="415" w:type="dxa"/>
          </w:tcPr>
          <w:p w14:paraId="0C6FCE3E" w14:textId="77777777" w:rsidR="00F10510" w:rsidRPr="005C14AA" w:rsidRDefault="00F10510" w:rsidP="005B7D1D">
            <w:pPr>
              <w:outlineLvl w:val="1"/>
              <w:rPr>
                <w:rFonts w:ascii="Arial Narrow" w:eastAsiaTheme="minorHAnsi" w:hAnsi="Arial Narrow"/>
                <w:szCs w:val="22"/>
                <w:lang w:eastAsia="en-US"/>
              </w:rPr>
            </w:pPr>
          </w:p>
        </w:tc>
        <w:tc>
          <w:tcPr>
            <w:tcW w:w="405" w:type="dxa"/>
          </w:tcPr>
          <w:p w14:paraId="3847E2C3" w14:textId="77777777" w:rsidR="00F10510" w:rsidRPr="005C14AA" w:rsidRDefault="00F10510" w:rsidP="005B7D1D">
            <w:pPr>
              <w:outlineLvl w:val="1"/>
              <w:rPr>
                <w:rFonts w:ascii="Arial Narrow" w:eastAsiaTheme="minorHAnsi" w:hAnsi="Arial Narrow"/>
                <w:szCs w:val="22"/>
                <w:lang w:eastAsia="en-US"/>
              </w:rPr>
            </w:pPr>
          </w:p>
        </w:tc>
        <w:tc>
          <w:tcPr>
            <w:tcW w:w="452" w:type="dxa"/>
          </w:tcPr>
          <w:p w14:paraId="38D31C32" w14:textId="77777777" w:rsidR="00F10510" w:rsidRPr="005C14AA" w:rsidRDefault="00F10510" w:rsidP="005B7D1D">
            <w:pPr>
              <w:outlineLvl w:val="1"/>
              <w:rPr>
                <w:rFonts w:ascii="Arial Narrow" w:eastAsiaTheme="minorHAnsi" w:hAnsi="Arial Narrow"/>
                <w:szCs w:val="22"/>
                <w:lang w:eastAsia="en-US"/>
              </w:rPr>
            </w:pPr>
          </w:p>
        </w:tc>
        <w:tc>
          <w:tcPr>
            <w:tcW w:w="502" w:type="dxa"/>
          </w:tcPr>
          <w:p w14:paraId="15ED7D56" w14:textId="77777777" w:rsidR="00F10510" w:rsidRPr="005C14AA" w:rsidRDefault="00F10510" w:rsidP="005B7D1D">
            <w:pPr>
              <w:outlineLvl w:val="1"/>
              <w:rPr>
                <w:rFonts w:ascii="Arial Narrow" w:eastAsiaTheme="minorHAnsi" w:hAnsi="Arial Narrow"/>
                <w:szCs w:val="22"/>
                <w:lang w:eastAsia="en-US"/>
              </w:rPr>
            </w:pPr>
          </w:p>
        </w:tc>
        <w:tc>
          <w:tcPr>
            <w:tcW w:w="419" w:type="dxa"/>
          </w:tcPr>
          <w:p w14:paraId="52EE178B" w14:textId="77777777" w:rsidR="00F10510" w:rsidRPr="005C14AA" w:rsidRDefault="00F10510" w:rsidP="005B7D1D">
            <w:pPr>
              <w:outlineLvl w:val="1"/>
              <w:rPr>
                <w:rFonts w:ascii="Arial Narrow" w:eastAsiaTheme="minorHAnsi" w:hAnsi="Arial Narrow"/>
                <w:szCs w:val="22"/>
                <w:lang w:eastAsia="en-US"/>
              </w:rPr>
            </w:pPr>
          </w:p>
        </w:tc>
        <w:tc>
          <w:tcPr>
            <w:tcW w:w="452" w:type="dxa"/>
          </w:tcPr>
          <w:p w14:paraId="130A1E65" w14:textId="77777777" w:rsidR="00F10510" w:rsidRPr="005C14AA" w:rsidRDefault="00F10510" w:rsidP="005B7D1D">
            <w:pPr>
              <w:outlineLvl w:val="1"/>
              <w:rPr>
                <w:rFonts w:ascii="Arial Narrow" w:eastAsiaTheme="minorHAnsi" w:hAnsi="Arial Narrow"/>
                <w:szCs w:val="22"/>
                <w:lang w:eastAsia="en-US"/>
              </w:rPr>
            </w:pPr>
          </w:p>
        </w:tc>
        <w:tc>
          <w:tcPr>
            <w:tcW w:w="511" w:type="dxa"/>
            <w:gridSpan w:val="2"/>
          </w:tcPr>
          <w:p w14:paraId="063CB594" w14:textId="77777777" w:rsidR="00F10510" w:rsidRPr="005C14AA" w:rsidRDefault="00F10510" w:rsidP="005B7D1D">
            <w:pPr>
              <w:outlineLvl w:val="1"/>
              <w:rPr>
                <w:rFonts w:ascii="Arial Narrow" w:eastAsiaTheme="minorHAnsi" w:hAnsi="Arial Narrow"/>
                <w:szCs w:val="22"/>
                <w:lang w:eastAsia="en-US"/>
              </w:rPr>
            </w:pPr>
          </w:p>
        </w:tc>
        <w:tc>
          <w:tcPr>
            <w:tcW w:w="328" w:type="dxa"/>
          </w:tcPr>
          <w:p w14:paraId="620E9AAC" w14:textId="77777777" w:rsidR="00F10510" w:rsidRPr="005C14AA" w:rsidRDefault="00F10510" w:rsidP="005B7D1D">
            <w:pPr>
              <w:outlineLvl w:val="1"/>
              <w:rPr>
                <w:rFonts w:ascii="Arial Narrow" w:eastAsiaTheme="minorHAnsi" w:hAnsi="Arial Narrow"/>
                <w:szCs w:val="22"/>
                <w:lang w:eastAsia="en-US"/>
              </w:rPr>
            </w:pPr>
          </w:p>
        </w:tc>
        <w:tc>
          <w:tcPr>
            <w:tcW w:w="433" w:type="dxa"/>
          </w:tcPr>
          <w:p w14:paraId="6550A341" w14:textId="77777777" w:rsidR="00F10510" w:rsidRPr="005C14AA" w:rsidRDefault="00F10510" w:rsidP="005B7D1D">
            <w:pPr>
              <w:outlineLvl w:val="1"/>
              <w:rPr>
                <w:rFonts w:ascii="Arial Narrow" w:eastAsiaTheme="minorHAnsi" w:hAnsi="Arial Narrow"/>
                <w:szCs w:val="22"/>
                <w:lang w:eastAsia="en-US"/>
              </w:rPr>
            </w:pPr>
          </w:p>
        </w:tc>
        <w:tc>
          <w:tcPr>
            <w:tcW w:w="498" w:type="dxa"/>
          </w:tcPr>
          <w:p w14:paraId="6193EE98" w14:textId="77777777" w:rsidR="00F10510" w:rsidRPr="005C14AA" w:rsidRDefault="00F10510" w:rsidP="005B7D1D">
            <w:pPr>
              <w:outlineLvl w:val="1"/>
              <w:rPr>
                <w:rFonts w:ascii="Arial Narrow" w:eastAsiaTheme="minorHAnsi" w:hAnsi="Arial Narrow"/>
                <w:szCs w:val="22"/>
                <w:lang w:eastAsia="en-US"/>
              </w:rPr>
            </w:pPr>
          </w:p>
        </w:tc>
        <w:tc>
          <w:tcPr>
            <w:tcW w:w="528" w:type="dxa"/>
          </w:tcPr>
          <w:p w14:paraId="03353256" w14:textId="77777777" w:rsidR="00F10510" w:rsidRPr="005C14AA" w:rsidRDefault="00F10510" w:rsidP="005B7D1D">
            <w:pPr>
              <w:outlineLvl w:val="1"/>
              <w:rPr>
                <w:rFonts w:ascii="Arial Narrow" w:eastAsiaTheme="minorHAnsi" w:hAnsi="Arial Narrow"/>
                <w:szCs w:val="22"/>
                <w:lang w:eastAsia="en-US"/>
              </w:rPr>
            </w:pPr>
          </w:p>
        </w:tc>
        <w:tc>
          <w:tcPr>
            <w:tcW w:w="539" w:type="dxa"/>
          </w:tcPr>
          <w:p w14:paraId="2AD8BD0C" w14:textId="77777777" w:rsidR="00F10510" w:rsidRPr="005C14AA" w:rsidRDefault="00F10510" w:rsidP="005B7D1D">
            <w:pPr>
              <w:outlineLvl w:val="1"/>
              <w:rPr>
                <w:rFonts w:ascii="Arial Narrow" w:eastAsiaTheme="minorHAnsi" w:hAnsi="Arial Narrow"/>
                <w:szCs w:val="22"/>
                <w:lang w:eastAsia="en-US"/>
              </w:rPr>
            </w:pPr>
          </w:p>
        </w:tc>
      </w:tr>
    </w:tbl>
    <w:p w14:paraId="77FBD357" w14:textId="12E79C21" w:rsidR="00F10510" w:rsidRDefault="00F10510" w:rsidP="00315069">
      <w:pPr>
        <w:autoSpaceDE w:val="0"/>
        <w:jc w:val="center"/>
        <w:outlineLvl w:val="1"/>
        <w:rPr>
          <w:rFonts w:ascii="Arial Narrow" w:eastAsiaTheme="minorHAnsi" w:hAnsi="Arial Narrow"/>
          <w:b/>
          <w:sz w:val="26"/>
          <w:szCs w:val="26"/>
          <w:lang w:eastAsia="en-US"/>
        </w:rPr>
      </w:pPr>
    </w:p>
    <w:p w14:paraId="5A5D6AA3" w14:textId="4CD0E873" w:rsidR="00F10510" w:rsidRDefault="00F10510" w:rsidP="00315069">
      <w:pPr>
        <w:autoSpaceDE w:val="0"/>
        <w:jc w:val="center"/>
        <w:outlineLvl w:val="1"/>
        <w:rPr>
          <w:rFonts w:ascii="Arial Narrow" w:eastAsiaTheme="minorHAnsi" w:hAnsi="Arial Narrow"/>
          <w:b/>
          <w:sz w:val="26"/>
          <w:szCs w:val="26"/>
          <w:lang w:eastAsia="en-US"/>
        </w:rPr>
      </w:pPr>
    </w:p>
    <w:p w14:paraId="05725993" w14:textId="0EE30F0F" w:rsidR="00F10510" w:rsidRDefault="00F10510" w:rsidP="00315069">
      <w:pPr>
        <w:autoSpaceDE w:val="0"/>
        <w:jc w:val="center"/>
        <w:outlineLvl w:val="1"/>
        <w:rPr>
          <w:rFonts w:ascii="Arial Narrow" w:eastAsiaTheme="minorHAnsi" w:hAnsi="Arial Narrow"/>
          <w:b/>
          <w:sz w:val="26"/>
          <w:szCs w:val="26"/>
          <w:lang w:eastAsia="en-US"/>
        </w:rPr>
      </w:pPr>
    </w:p>
    <w:p w14:paraId="37C55DD5" w14:textId="29AD94BD" w:rsidR="00F10510" w:rsidRDefault="00F10510" w:rsidP="00315069">
      <w:pPr>
        <w:autoSpaceDE w:val="0"/>
        <w:jc w:val="center"/>
        <w:outlineLvl w:val="1"/>
        <w:rPr>
          <w:rFonts w:ascii="Arial Narrow" w:eastAsiaTheme="minorHAnsi" w:hAnsi="Arial Narrow"/>
          <w:b/>
          <w:sz w:val="26"/>
          <w:szCs w:val="26"/>
          <w:lang w:eastAsia="en-US"/>
        </w:rPr>
      </w:pPr>
    </w:p>
    <w:p w14:paraId="032FE0C5" w14:textId="5ECE8B54" w:rsidR="00F10510" w:rsidRDefault="00F10510" w:rsidP="00315069">
      <w:pPr>
        <w:autoSpaceDE w:val="0"/>
        <w:jc w:val="center"/>
        <w:outlineLvl w:val="1"/>
        <w:rPr>
          <w:rFonts w:ascii="Arial Narrow" w:eastAsiaTheme="minorHAnsi" w:hAnsi="Arial Narrow"/>
          <w:b/>
          <w:sz w:val="26"/>
          <w:szCs w:val="26"/>
          <w:lang w:eastAsia="en-US"/>
        </w:rPr>
      </w:pPr>
    </w:p>
    <w:p w14:paraId="15069176" w14:textId="77777777" w:rsidR="00315069" w:rsidRPr="005C14AA" w:rsidRDefault="00315069" w:rsidP="00315069">
      <w:pPr>
        <w:autoSpaceDE w:val="0"/>
        <w:jc w:val="center"/>
        <w:outlineLvl w:val="1"/>
        <w:rPr>
          <w:rFonts w:ascii="Arial Narrow" w:eastAsiaTheme="minorHAnsi" w:hAnsi="Arial Narrow"/>
          <w:b/>
          <w:sz w:val="26"/>
          <w:szCs w:val="26"/>
          <w:lang w:eastAsia="en-US"/>
        </w:rPr>
      </w:pP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424"/>
        <w:gridCol w:w="425"/>
        <w:gridCol w:w="426"/>
        <w:gridCol w:w="425"/>
        <w:gridCol w:w="425"/>
        <w:gridCol w:w="425"/>
        <w:gridCol w:w="426"/>
        <w:gridCol w:w="567"/>
        <w:gridCol w:w="567"/>
        <w:gridCol w:w="425"/>
        <w:gridCol w:w="425"/>
        <w:gridCol w:w="567"/>
        <w:gridCol w:w="567"/>
        <w:gridCol w:w="425"/>
        <w:gridCol w:w="426"/>
        <w:gridCol w:w="567"/>
        <w:gridCol w:w="567"/>
        <w:gridCol w:w="425"/>
        <w:gridCol w:w="567"/>
        <w:gridCol w:w="567"/>
        <w:gridCol w:w="425"/>
        <w:gridCol w:w="425"/>
        <w:gridCol w:w="426"/>
      </w:tblGrid>
      <w:tr w:rsidR="000C2734" w:rsidRPr="009D03E6" w14:paraId="0EDECE66" w14:textId="77777777" w:rsidTr="009D03E6">
        <w:trPr>
          <w:trHeight w:val="206"/>
        </w:trPr>
        <w:tc>
          <w:tcPr>
            <w:tcW w:w="4254" w:type="dxa"/>
            <w:vMerge w:val="restart"/>
          </w:tcPr>
          <w:p w14:paraId="2BC1862D" w14:textId="77777777" w:rsidR="000C2734" w:rsidRPr="009D03E6" w:rsidRDefault="000C2734" w:rsidP="00D52C77">
            <w:pPr>
              <w:outlineLvl w:val="1"/>
              <w:rPr>
                <w:rFonts w:ascii="Arial Narrow" w:eastAsiaTheme="minorHAnsi" w:hAnsi="Arial Narrow"/>
                <w:b/>
                <w:szCs w:val="22"/>
                <w:lang w:eastAsia="en-US"/>
              </w:rPr>
            </w:pPr>
            <w:r w:rsidRPr="009D03E6">
              <w:rPr>
                <w:rFonts w:ascii="Arial Narrow" w:eastAsiaTheme="minorHAnsi" w:hAnsi="Arial Narrow"/>
                <w:b/>
                <w:szCs w:val="22"/>
                <w:lang w:val="ru-RU" w:eastAsia="en-US"/>
              </w:rPr>
              <w:t>У</w:t>
            </w:r>
            <w:r w:rsidRPr="009D03E6">
              <w:rPr>
                <w:rFonts w:ascii="Arial Narrow" w:eastAsiaTheme="minorHAnsi" w:hAnsi="Arial Narrow"/>
                <w:b/>
                <w:szCs w:val="22"/>
                <w:lang w:eastAsia="en-US"/>
              </w:rPr>
              <w:t>чебные предметы</w:t>
            </w:r>
          </w:p>
        </w:tc>
        <w:tc>
          <w:tcPr>
            <w:tcW w:w="10914" w:type="dxa"/>
            <w:gridSpan w:val="23"/>
          </w:tcPr>
          <w:p w14:paraId="3A4547C3" w14:textId="507FD434" w:rsidR="000C2734" w:rsidRPr="009D03E6" w:rsidRDefault="000C2734" w:rsidP="00D52C77">
            <w:pPr>
              <w:jc w:val="cente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Учебные дни занятий</w:t>
            </w:r>
          </w:p>
        </w:tc>
      </w:tr>
      <w:tr w:rsidR="000C2734" w:rsidRPr="009D03E6" w14:paraId="29F4505A" w14:textId="77777777" w:rsidTr="009D03E6">
        <w:trPr>
          <w:trHeight w:val="208"/>
        </w:trPr>
        <w:tc>
          <w:tcPr>
            <w:tcW w:w="4254" w:type="dxa"/>
            <w:vMerge/>
            <w:tcBorders>
              <w:top w:val="nil"/>
            </w:tcBorders>
          </w:tcPr>
          <w:p w14:paraId="14A0C845" w14:textId="77777777" w:rsidR="00576BF6" w:rsidRPr="009D03E6" w:rsidRDefault="00576BF6" w:rsidP="00D52C77">
            <w:pPr>
              <w:outlineLvl w:val="1"/>
              <w:rPr>
                <w:rFonts w:ascii="Arial Narrow" w:eastAsiaTheme="minorHAnsi" w:hAnsi="Arial Narrow"/>
                <w:b/>
                <w:szCs w:val="22"/>
                <w:lang w:eastAsia="en-US"/>
              </w:rPr>
            </w:pPr>
          </w:p>
        </w:tc>
        <w:tc>
          <w:tcPr>
            <w:tcW w:w="424" w:type="dxa"/>
            <w:vAlign w:val="center"/>
          </w:tcPr>
          <w:p w14:paraId="772FAECB" w14:textId="01D7C314"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eastAsia="en-US"/>
              </w:rPr>
              <w:t>2</w:t>
            </w:r>
            <w:r w:rsidRPr="009D03E6">
              <w:rPr>
                <w:rFonts w:ascii="Arial Narrow" w:eastAsiaTheme="minorHAnsi" w:hAnsi="Arial Narrow"/>
                <w:b/>
                <w:szCs w:val="22"/>
                <w:lang w:val="ru-RU" w:eastAsia="en-US"/>
              </w:rPr>
              <w:t>2</w:t>
            </w:r>
          </w:p>
        </w:tc>
        <w:tc>
          <w:tcPr>
            <w:tcW w:w="425" w:type="dxa"/>
            <w:vAlign w:val="center"/>
          </w:tcPr>
          <w:p w14:paraId="7B5196A2" w14:textId="5DAEE9CF"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eastAsia="en-US"/>
              </w:rPr>
              <w:t>2</w:t>
            </w:r>
            <w:r w:rsidRPr="009D03E6">
              <w:rPr>
                <w:rFonts w:ascii="Arial Narrow" w:eastAsiaTheme="minorHAnsi" w:hAnsi="Arial Narrow"/>
                <w:b/>
                <w:szCs w:val="22"/>
                <w:lang w:val="ru-RU" w:eastAsia="en-US"/>
              </w:rPr>
              <w:t>3</w:t>
            </w:r>
          </w:p>
        </w:tc>
        <w:tc>
          <w:tcPr>
            <w:tcW w:w="426" w:type="dxa"/>
            <w:vAlign w:val="center"/>
          </w:tcPr>
          <w:p w14:paraId="040CAC7B" w14:textId="0235D2E2"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24</w:t>
            </w:r>
          </w:p>
        </w:tc>
        <w:tc>
          <w:tcPr>
            <w:tcW w:w="425" w:type="dxa"/>
            <w:vAlign w:val="center"/>
          </w:tcPr>
          <w:p w14:paraId="7541A640" w14:textId="08F4048F"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25</w:t>
            </w:r>
          </w:p>
        </w:tc>
        <w:tc>
          <w:tcPr>
            <w:tcW w:w="425" w:type="dxa"/>
            <w:vAlign w:val="center"/>
          </w:tcPr>
          <w:p w14:paraId="7293CE99" w14:textId="31B50B1E"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26</w:t>
            </w:r>
          </w:p>
        </w:tc>
        <w:tc>
          <w:tcPr>
            <w:tcW w:w="425" w:type="dxa"/>
            <w:vAlign w:val="center"/>
          </w:tcPr>
          <w:p w14:paraId="2B69AC69" w14:textId="65106A44"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27</w:t>
            </w:r>
          </w:p>
        </w:tc>
        <w:tc>
          <w:tcPr>
            <w:tcW w:w="426" w:type="dxa"/>
            <w:vAlign w:val="center"/>
          </w:tcPr>
          <w:p w14:paraId="1007F01F" w14:textId="6FE196F8"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28</w:t>
            </w:r>
          </w:p>
        </w:tc>
        <w:tc>
          <w:tcPr>
            <w:tcW w:w="567" w:type="dxa"/>
            <w:vAlign w:val="center"/>
          </w:tcPr>
          <w:p w14:paraId="1B937CAD" w14:textId="3D0B361D"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29</w:t>
            </w:r>
          </w:p>
        </w:tc>
        <w:tc>
          <w:tcPr>
            <w:tcW w:w="567" w:type="dxa"/>
            <w:vAlign w:val="center"/>
          </w:tcPr>
          <w:p w14:paraId="0422C128" w14:textId="7D54DA54"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30</w:t>
            </w:r>
          </w:p>
        </w:tc>
        <w:tc>
          <w:tcPr>
            <w:tcW w:w="425" w:type="dxa"/>
            <w:vAlign w:val="center"/>
          </w:tcPr>
          <w:p w14:paraId="4458D9DF" w14:textId="6F6EED70"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31</w:t>
            </w:r>
          </w:p>
        </w:tc>
        <w:tc>
          <w:tcPr>
            <w:tcW w:w="425" w:type="dxa"/>
            <w:vAlign w:val="center"/>
          </w:tcPr>
          <w:p w14:paraId="1FAB1EA6" w14:textId="139FBD96"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32</w:t>
            </w:r>
          </w:p>
        </w:tc>
        <w:tc>
          <w:tcPr>
            <w:tcW w:w="567" w:type="dxa"/>
            <w:vAlign w:val="center"/>
          </w:tcPr>
          <w:p w14:paraId="02C38998" w14:textId="095F5C7C"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33</w:t>
            </w:r>
          </w:p>
        </w:tc>
        <w:tc>
          <w:tcPr>
            <w:tcW w:w="567" w:type="dxa"/>
            <w:vAlign w:val="center"/>
          </w:tcPr>
          <w:p w14:paraId="2282440B" w14:textId="02637A10"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34</w:t>
            </w:r>
          </w:p>
        </w:tc>
        <w:tc>
          <w:tcPr>
            <w:tcW w:w="425" w:type="dxa"/>
            <w:vAlign w:val="center"/>
          </w:tcPr>
          <w:p w14:paraId="7A7919D6" w14:textId="0151EBC6"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35</w:t>
            </w:r>
          </w:p>
        </w:tc>
        <w:tc>
          <w:tcPr>
            <w:tcW w:w="426" w:type="dxa"/>
            <w:vAlign w:val="center"/>
          </w:tcPr>
          <w:p w14:paraId="12E10E4C" w14:textId="326E6D2C"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36</w:t>
            </w:r>
          </w:p>
        </w:tc>
        <w:tc>
          <w:tcPr>
            <w:tcW w:w="567" w:type="dxa"/>
            <w:vAlign w:val="center"/>
          </w:tcPr>
          <w:p w14:paraId="5127522C" w14:textId="4593D94F"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37</w:t>
            </w:r>
          </w:p>
        </w:tc>
        <w:tc>
          <w:tcPr>
            <w:tcW w:w="567" w:type="dxa"/>
            <w:vAlign w:val="center"/>
          </w:tcPr>
          <w:p w14:paraId="6C884231" w14:textId="4B4D5EC5"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38</w:t>
            </w:r>
          </w:p>
        </w:tc>
        <w:tc>
          <w:tcPr>
            <w:tcW w:w="425" w:type="dxa"/>
            <w:vAlign w:val="center"/>
          </w:tcPr>
          <w:p w14:paraId="5EEE2E48" w14:textId="2723D166"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39</w:t>
            </w:r>
          </w:p>
        </w:tc>
        <w:tc>
          <w:tcPr>
            <w:tcW w:w="567" w:type="dxa"/>
            <w:vAlign w:val="center"/>
          </w:tcPr>
          <w:p w14:paraId="72727498" w14:textId="3A44B3DE"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40</w:t>
            </w:r>
          </w:p>
        </w:tc>
        <w:tc>
          <w:tcPr>
            <w:tcW w:w="567" w:type="dxa"/>
            <w:vAlign w:val="center"/>
          </w:tcPr>
          <w:p w14:paraId="66B4E1C7" w14:textId="57E7C408"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41</w:t>
            </w:r>
          </w:p>
        </w:tc>
        <w:tc>
          <w:tcPr>
            <w:tcW w:w="425" w:type="dxa"/>
            <w:vAlign w:val="center"/>
          </w:tcPr>
          <w:p w14:paraId="1C5AF531" w14:textId="615135B6"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42</w:t>
            </w:r>
          </w:p>
        </w:tc>
        <w:tc>
          <w:tcPr>
            <w:tcW w:w="425" w:type="dxa"/>
            <w:vAlign w:val="center"/>
          </w:tcPr>
          <w:p w14:paraId="687D1484" w14:textId="5A332FC5"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43</w:t>
            </w:r>
          </w:p>
        </w:tc>
        <w:tc>
          <w:tcPr>
            <w:tcW w:w="426" w:type="dxa"/>
            <w:vAlign w:val="center"/>
          </w:tcPr>
          <w:p w14:paraId="2BEFCF66" w14:textId="26761D9E" w:rsidR="00576BF6" w:rsidRPr="009D03E6" w:rsidRDefault="00576BF6" w:rsidP="009D03E6">
            <w:pPr>
              <w:jc w:val="center"/>
              <w:outlineLvl w:val="1"/>
              <w:rPr>
                <w:rFonts w:ascii="Arial Narrow" w:eastAsiaTheme="minorHAnsi" w:hAnsi="Arial Narrow"/>
                <w:b/>
                <w:szCs w:val="22"/>
                <w:lang w:eastAsia="en-US"/>
              </w:rPr>
            </w:pPr>
          </w:p>
        </w:tc>
      </w:tr>
      <w:tr w:rsidR="00576BF6" w:rsidRPr="009D03E6" w14:paraId="1EBDA212" w14:textId="77777777" w:rsidTr="000C2734">
        <w:trPr>
          <w:trHeight w:val="205"/>
        </w:trPr>
        <w:tc>
          <w:tcPr>
            <w:tcW w:w="13325" w:type="dxa"/>
            <w:gridSpan w:val="20"/>
            <w:vAlign w:val="center"/>
          </w:tcPr>
          <w:p w14:paraId="1CBB4D70" w14:textId="42603455" w:rsidR="00576BF6" w:rsidRPr="009D03E6" w:rsidRDefault="00576BF6" w:rsidP="00D52C77">
            <w:pPr>
              <w:outlineLvl w:val="1"/>
              <w:rPr>
                <w:rFonts w:ascii="Arial Narrow" w:eastAsiaTheme="minorHAnsi" w:hAnsi="Arial Narrow"/>
                <w:szCs w:val="22"/>
                <w:lang w:eastAsia="en-US"/>
              </w:rPr>
            </w:pPr>
            <w:r w:rsidRPr="009D03E6">
              <w:rPr>
                <w:rFonts w:ascii="Arial Narrow" w:eastAsiaTheme="minorHAnsi" w:hAnsi="Arial Narrow"/>
                <w:szCs w:val="22"/>
                <w:lang w:eastAsia="en-US"/>
              </w:rPr>
              <w:t>Учебные предметы базового цикла</w:t>
            </w:r>
          </w:p>
        </w:tc>
        <w:tc>
          <w:tcPr>
            <w:tcW w:w="567" w:type="dxa"/>
            <w:vAlign w:val="center"/>
          </w:tcPr>
          <w:p w14:paraId="5F106E6F" w14:textId="77777777" w:rsidR="00576BF6" w:rsidRPr="009D03E6" w:rsidRDefault="00576BF6" w:rsidP="00D52C77">
            <w:pPr>
              <w:outlineLvl w:val="1"/>
              <w:rPr>
                <w:rFonts w:ascii="Arial Narrow" w:eastAsiaTheme="minorHAnsi" w:hAnsi="Arial Narrow"/>
                <w:szCs w:val="22"/>
                <w:lang w:eastAsia="en-US"/>
              </w:rPr>
            </w:pPr>
          </w:p>
        </w:tc>
        <w:tc>
          <w:tcPr>
            <w:tcW w:w="425" w:type="dxa"/>
            <w:vAlign w:val="center"/>
          </w:tcPr>
          <w:p w14:paraId="204E1B98" w14:textId="77777777" w:rsidR="00576BF6" w:rsidRPr="009D03E6" w:rsidRDefault="00576BF6" w:rsidP="00D52C77">
            <w:pPr>
              <w:outlineLvl w:val="1"/>
              <w:rPr>
                <w:rFonts w:ascii="Arial Narrow" w:eastAsiaTheme="minorHAnsi" w:hAnsi="Arial Narrow"/>
                <w:szCs w:val="22"/>
                <w:lang w:eastAsia="en-US"/>
              </w:rPr>
            </w:pPr>
          </w:p>
        </w:tc>
        <w:tc>
          <w:tcPr>
            <w:tcW w:w="425" w:type="dxa"/>
            <w:vAlign w:val="center"/>
          </w:tcPr>
          <w:p w14:paraId="6F85674A" w14:textId="77777777" w:rsidR="00576BF6" w:rsidRPr="009D03E6" w:rsidRDefault="00576BF6" w:rsidP="00D52C77">
            <w:pPr>
              <w:outlineLvl w:val="1"/>
              <w:rPr>
                <w:rFonts w:ascii="Arial Narrow" w:eastAsiaTheme="minorHAnsi" w:hAnsi="Arial Narrow"/>
                <w:szCs w:val="22"/>
                <w:lang w:eastAsia="en-US"/>
              </w:rPr>
            </w:pPr>
          </w:p>
        </w:tc>
        <w:tc>
          <w:tcPr>
            <w:tcW w:w="426" w:type="dxa"/>
            <w:vAlign w:val="center"/>
          </w:tcPr>
          <w:p w14:paraId="589672C4" w14:textId="2189033E" w:rsidR="00576BF6" w:rsidRPr="009D03E6" w:rsidRDefault="00576BF6" w:rsidP="00D52C77">
            <w:pPr>
              <w:outlineLvl w:val="1"/>
              <w:rPr>
                <w:rFonts w:ascii="Arial Narrow" w:eastAsiaTheme="minorHAnsi" w:hAnsi="Arial Narrow"/>
                <w:szCs w:val="22"/>
                <w:lang w:eastAsia="en-US"/>
              </w:rPr>
            </w:pPr>
          </w:p>
        </w:tc>
      </w:tr>
      <w:tr w:rsidR="000C2734" w:rsidRPr="009D03E6" w14:paraId="3B6E9E7D" w14:textId="77777777" w:rsidTr="009D03E6">
        <w:trPr>
          <w:trHeight w:val="414"/>
        </w:trPr>
        <w:tc>
          <w:tcPr>
            <w:tcW w:w="4254" w:type="dxa"/>
            <w:vMerge w:val="restart"/>
          </w:tcPr>
          <w:p w14:paraId="6BFF5059" w14:textId="77777777" w:rsidR="00576BF6" w:rsidRPr="009D03E6" w:rsidRDefault="00576BF6" w:rsidP="00D52C77">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Основы законодательства в сфере дорожного движения</w:t>
            </w:r>
          </w:p>
        </w:tc>
        <w:tc>
          <w:tcPr>
            <w:tcW w:w="424" w:type="dxa"/>
            <w:vAlign w:val="center"/>
          </w:tcPr>
          <w:p w14:paraId="3CBA4EEF"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5272F02E"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1E74E7E2"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05F09469"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797A224F"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5D832A4E"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0BFAEB0D"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3417F6BD"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16618029"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357E7405"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F35B676"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5AA5B41E"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21FBC847"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533F1C6A"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3731F96E"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2D1A9256"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6F6CC821"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133AD285" w14:textId="592CF75D"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52AAFED3"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2BD4CC5D"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69573684"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51D35C1D"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04FEBB93" w14:textId="6BD87040"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26</w:t>
            </w:r>
          </w:p>
        </w:tc>
      </w:tr>
      <w:tr w:rsidR="000C2734" w:rsidRPr="009D03E6" w14:paraId="229C18CD" w14:textId="77777777" w:rsidTr="009D03E6">
        <w:trPr>
          <w:trHeight w:val="414"/>
        </w:trPr>
        <w:tc>
          <w:tcPr>
            <w:tcW w:w="4254" w:type="dxa"/>
            <w:vMerge/>
            <w:tcBorders>
              <w:top w:val="nil"/>
            </w:tcBorders>
          </w:tcPr>
          <w:p w14:paraId="1DC30212" w14:textId="77777777" w:rsidR="00576BF6" w:rsidRPr="009D03E6" w:rsidRDefault="00576BF6" w:rsidP="00D52C77">
            <w:pPr>
              <w:outlineLvl w:val="1"/>
              <w:rPr>
                <w:rFonts w:ascii="Arial Narrow" w:eastAsiaTheme="minorHAnsi" w:hAnsi="Arial Narrow"/>
                <w:szCs w:val="22"/>
                <w:lang w:eastAsia="en-US"/>
              </w:rPr>
            </w:pPr>
          </w:p>
        </w:tc>
        <w:tc>
          <w:tcPr>
            <w:tcW w:w="424" w:type="dxa"/>
            <w:vAlign w:val="center"/>
          </w:tcPr>
          <w:p w14:paraId="5D332C27" w14:textId="53A55666"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0F31B62D" w14:textId="5A53EA76"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6" w:type="dxa"/>
            <w:vAlign w:val="center"/>
          </w:tcPr>
          <w:p w14:paraId="0126A64E" w14:textId="60568D41"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2C6BC87"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D3B57BE"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8A1EB04"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06C1CDE0"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403C08C"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EFEA136"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97B7319"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FFB8829"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FA34CF5"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6CC3874"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39EB819"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B095798"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ABC27D6"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F50E9D9"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0724B1E" w14:textId="3B46807E"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BB8A320"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3861DE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E37DCEE"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0237F35"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7556EBAC" w14:textId="3481AF89"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18</w:t>
            </w:r>
          </w:p>
        </w:tc>
      </w:tr>
      <w:tr w:rsidR="000C2734" w:rsidRPr="009D03E6" w14:paraId="67575874" w14:textId="77777777" w:rsidTr="009D03E6">
        <w:trPr>
          <w:trHeight w:val="412"/>
        </w:trPr>
        <w:tc>
          <w:tcPr>
            <w:tcW w:w="4254" w:type="dxa"/>
            <w:vMerge w:val="restart"/>
          </w:tcPr>
          <w:p w14:paraId="597038ED" w14:textId="77777777" w:rsidR="00576BF6" w:rsidRPr="009D03E6" w:rsidRDefault="00576BF6" w:rsidP="00D52C77">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Психофизиологические основы деятельности водителя</w:t>
            </w:r>
          </w:p>
        </w:tc>
        <w:tc>
          <w:tcPr>
            <w:tcW w:w="424" w:type="dxa"/>
            <w:vAlign w:val="center"/>
          </w:tcPr>
          <w:p w14:paraId="4144CEBD" w14:textId="56328B97"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1</w:t>
            </w:r>
          </w:p>
        </w:tc>
        <w:tc>
          <w:tcPr>
            <w:tcW w:w="425" w:type="dxa"/>
            <w:vAlign w:val="center"/>
          </w:tcPr>
          <w:p w14:paraId="07BBFF0E" w14:textId="3588C0A9"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1</w:t>
            </w:r>
          </w:p>
        </w:tc>
        <w:tc>
          <w:tcPr>
            <w:tcW w:w="426" w:type="dxa"/>
            <w:vAlign w:val="center"/>
          </w:tcPr>
          <w:p w14:paraId="5234801F" w14:textId="7375CF0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323FC67"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696DEC6"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4ED2639" w14:textId="5C63A03D"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6" w:type="dxa"/>
            <w:vAlign w:val="center"/>
          </w:tcPr>
          <w:p w14:paraId="48E03FCF" w14:textId="77777777"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5DFCBFA4" w14:textId="22FD433A"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4450CF71" w14:textId="6908DA1D"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6B330C39" w14:textId="47EB9F71"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2068CF4F"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FE5D30D"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EDE934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BC4166F"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C9D506E"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02215824"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43F0B75"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A2356F7" w14:textId="1E281103"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8CC14C0"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49683D2"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EC5A264"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EF3A11B"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5844ED7A" w14:textId="1CD41210"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8</w:t>
            </w:r>
          </w:p>
        </w:tc>
      </w:tr>
      <w:tr w:rsidR="000C2734" w:rsidRPr="009D03E6" w14:paraId="6BCC36A7" w14:textId="77777777" w:rsidTr="009D03E6">
        <w:trPr>
          <w:trHeight w:val="357"/>
        </w:trPr>
        <w:tc>
          <w:tcPr>
            <w:tcW w:w="4254" w:type="dxa"/>
            <w:vMerge/>
            <w:tcBorders>
              <w:top w:val="nil"/>
            </w:tcBorders>
          </w:tcPr>
          <w:p w14:paraId="1CE95301" w14:textId="77777777" w:rsidR="00576BF6" w:rsidRPr="009D03E6" w:rsidRDefault="00576BF6" w:rsidP="00D52C77">
            <w:pPr>
              <w:outlineLvl w:val="1"/>
              <w:rPr>
                <w:rFonts w:ascii="Arial Narrow" w:eastAsiaTheme="minorHAnsi" w:hAnsi="Arial Narrow"/>
                <w:szCs w:val="22"/>
                <w:lang w:eastAsia="en-US"/>
              </w:rPr>
            </w:pPr>
          </w:p>
        </w:tc>
        <w:tc>
          <w:tcPr>
            <w:tcW w:w="424" w:type="dxa"/>
            <w:vAlign w:val="center"/>
          </w:tcPr>
          <w:p w14:paraId="3E22005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972EAAF"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08A20B74"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B9E066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8679BA5"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9CACBB5"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3F58C29"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E0EDD95" w14:textId="0A2F656A"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5B576B0E" w14:textId="5AF10CD2"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3B2CE54" w14:textId="6F978A0A"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3DA248FA" w14:textId="0834626E"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15D67E35"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0B4737F"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05BFAA7A"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24FBCDE8"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FCF58CD"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08EA8E2"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B1710F9" w14:textId="11A7720F"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EF31C89"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0F3F2216"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E05799C"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3174BAF"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7F9AAC2D" w14:textId="73786D49"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4</w:t>
            </w:r>
          </w:p>
        </w:tc>
      </w:tr>
      <w:tr w:rsidR="000C2734" w:rsidRPr="009D03E6" w14:paraId="12ACA224" w14:textId="77777777" w:rsidTr="009D03E6">
        <w:trPr>
          <w:trHeight w:val="208"/>
        </w:trPr>
        <w:tc>
          <w:tcPr>
            <w:tcW w:w="4254" w:type="dxa"/>
            <w:vMerge w:val="restart"/>
          </w:tcPr>
          <w:p w14:paraId="14598BB3" w14:textId="77777777" w:rsidR="00576BF6" w:rsidRPr="009D03E6" w:rsidRDefault="00576BF6" w:rsidP="00D52C77">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Основы управления транспортными средствами</w:t>
            </w:r>
          </w:p>
        </w:tc>
        <w:tc>
          <w:tcPr>
            <w:tcW w:w="424" w:type="dxa"/>
            <w:vAlign w:val="center"/>
          </w:tcPr>
          <w:p w14:paraId="4A50FC36"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FE88793"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36A5D1B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26B45FB"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8686242"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78E6109"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C2D4EB1"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0130AD87"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37DC39F"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AC691B7"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ED0EE73"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0588ADD"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0FD43F5E"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C8FAF05"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0F3A43A9"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3C4F914"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69441F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9427300" w14:textId="6BF1BBF8"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542A137"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0A836F5"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A47F87D"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614B749"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382F8922" w14:textId="0FBF55B7"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12</w:t>
            </w:r>
          </w:p>
        </w:tc>
      </w:tr>
      <w:tr w:rsidR="000C2734" w:rsidRPr="009D03E6" w14:paraId="5A90EA29" w14:textId="77777777" w:rsidTr="009D03E6">
        <w:trPr>
          <w:trHeight w:val="206"/>
        </w:trPr>
        <w:tc>
          <w:tcPr>
            <w:tcW w:w="4254" w:type="dxa"/>
            <w:vMerge/>
            <w:tcBorders>
              <w:top w:val="nil"/>
            </w:tcBorders>
          </w:tcPr>
          <w:p w14:paraId="03D4E8D1" w14:textId="77777777" w:rsidR="00576BF6" w:rsidRPr="009D03E6" w:rsidRDefault="00576BF6" w:rsidP="00D52C77">
            <w:pPr>
              <w:outlineLvl w:val="1"/>
              <w:rPr>
                <w:rFonts w:ascii="Arial Narrow" w:eastAsiaTheme="minorHAnsi" w:hAnsi="Arial Narrow"/>
                <w:szCs w:val="22"/>
                <w:lang w:eastAsia="en-US"/>
              </w:rPr>
            </w:pPr>
          </w:p>
        </w:tc>
        <w:tc>
          <w:tcPr>
            <w:tcW w:w="424" w:type="dxa"/>
            <w:vAlign w:val="center"/>
          </w:tcPr>
          <w:p w14:paraId="19F45413"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D4A0E94"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2D1E2E04"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9D818A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236D0A0"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BEE8409"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84C1520"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9D34DE2"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A5FA81A"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2C0AE7C"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4F29800"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09BE0062"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92174E9"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38EE928"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C938D8E"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285CCCA"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020E1949"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3AA5B53" w14:textId="20B3886F"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97E57B8"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6819A8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B94417A"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1A09905"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0EF7FC26" w14:textId="13C87098"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2</w:t>
            </w:r>
          </w:p>
        </w:tc>
      </w:tr>
      <w:tr w:rsidR="000C2734" w:rsidRPr="009D03E6" w14:paraId="1388297E" w14:textId="77777777" w:rsidTr="009D03E6">
        <w:trPr>
          <w:trHeight w:val="414"/>
        </w:trPr>
        <w:tc>
          <w:tcPr>
            <w:tcW w:w="4254" w:type="dxa"/>
            <w:vMerge w:val="restart"/>
          </w:tcPr>
          <w:p w14:paraId="0474151E" w14:textId="77777777" w:rsidR="00576BF6" w:rsidRPr="009D03E6" w:rsidRDefault="00576BF6" w:rsidP="00D52C77">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Оказание первой помощи пострадавшим в дорожно-транспортном происшествии</w:t>
            </w:r>
          </w:p>
        </w:tc>
        <w:tc>
          <w:tcPr>
            <w:tcW w:w="424" w:type="dxa"/>
            <w:vAlign w:val="center"/>
          </w:tcPr>
          <w:p w14:paraId="745ADACA" w14:textId="6C21F9B1"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5C886EBE" w14:textId="23A5EBE5"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790D567F"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FBC406C" w14:textId="4C0D3802"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4400337E" w14:textId="77777777"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56C454D2"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4F6D348" w14:textId="750737C6"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4C144693" w14:textId="0CE4076B"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40E451F0" w14:textId="6C85B279"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12284A8B" w14:textId="35509602"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2EC06E9E"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7607F1D"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BF93B99"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3704208"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64A22ADC"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EA7C129"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4AA16F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C5320B9" w14:textId="71ECA5F6"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C1B3B23"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938181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4C25EB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FB88831"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1BB89711" w14:textId="191B3B65"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8</w:t>
            </w:r>
          </w:p>
        </w:tc>
      </w:tr>
      <w:tr w:rsidR="000C2734" w:rsidRPr="009D03E6" w14:paraId="145848CD" w14:textId="77777777" w:rsidTr="009D03E6">
        <w:trPr>
          <w:trHeight w:val="414"/>
        </w:trPr>
        <w:tc>
          <w:tcPr>
            <w:tcW w:w="4254" w:type="dxa"/>
            <w:vMerge/>
            <w:tcBorders>
              <w:top w:val="nil"/>
            </w:tcBorders>
          </w:tcPr>
          <w:p w14:paraId="69AC70BB" w14:textId="77777777" w:rsidR="00576BF6" w:rsidRPr="009D03E6" w:rsidRDefault="00576BF6" w:rsidP="00D52C77">
            <w:pPr>
              <w:outlineLvl w:val="1"/>
              <w:rPr>
                <w:rFonts w:ascii="Arial Narrow" w:eastAsiaTheme="minorHAnsi" w:hAnsi="Arial Narrow"/>
                <w:szCs w:val="22"/>
                <w:lang w:eastAsia="en-US"/>
              </w:rPr>
            </w:pPr>
          </w:p>
        </w:tc>
        <w:tc>
          <w:tcPr>
            <w:tcW w:w="424" w:type="dxa"/>
            <w:vAlign w:val="center"/>
          </w:tcPr>
          <w:p w14:paraId="176DAB59"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5534102"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5F1D519" w14:textId="63389747"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69890515" w14:textId="0D107961"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894F123"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4F3A4E2"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62092B6C"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4D3A65A" w14:textId="57525718"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16A1958D" w14:textId="601CB228"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FF3074E" w14:textId="23978E22"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396C274F" w14:textId="77777777"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052CD1BA" w14:textId="66EA072E"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23767FC0"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40F9E8D"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36424ABC"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0187A67C"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C0A994B"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839DB06" w14:textId="2C3ED53F"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E944F05"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9AE78A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F1A02BB"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3E7B460"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2AA8447D" w14:textId="154DA75B"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8</w:t>
            </w:r>
          </w:p>
        </w:tc>
      </w:tr>
      <w:tr w:rsidR="000C2734" w:rsidRPr="009D03E6" w14:paraId="33F8DEA1" w14:textId="77777777" w:rsidTr="009D03E6">
        <w:trPr>
          <w:trHeight w:val="412"/>
        </w:trPr>
        <w:tc>
          <w:tcPr>
            <w:tcW w:w="4254" w:type="dxa"/>
          </w:tcPr>
          <w:p w14:paraId="19EDAEB3" w14:textId="77777777" w:rsidR="00576BF6" w:rsidRPr="009D03E6" w:rsidRDefault="00576BF6" w:rsidP="00D52C77">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Промежуточная аттестация</w:t>
            </w:r>
          </w:p>
        </w:tc>
        <w:tc>
          <w:tcPr>
            <w:tcW w:w="424" w:type="dxa"/>
            <w:vAlign w:val="center"/>
          </w:tcPr>
          <w:p w14:paraId="4E53D4C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116C8A3"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621BCFBB"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FFD33D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FB9BA09"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322AE54"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486BC29"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FED3D18"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B4DB78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F85BE6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8E58C5E" w14:textId="17BF465E"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1</w:t>
            </w:r>
          </w:p>
        </w:tc>
        <w:tc>
          <w:tcPr>
            <w:tcW w:w="567" w:type="dxa"/>
            <w:vAlign w:val="center"/>
          </w:tcPr>
          <w:p w14:paraId="2946D92D" w14:textId="2436D730"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1E0663D3"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6304C46"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35EB033B"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76D0381"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C2C3FEE"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3E7B432" w14:textId="4DA7BF91"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3AF899C3"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3D9C1F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7924E85"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2DB2472"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6E2F9F22" w14:textId="6AFF84B0"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1</w:t>
            </w:r>
          </w:p>
        </w:tc>
      </w:tr>
      <w:tr w:rsidR="00576BF6" w:rsidRPr="009D03E6" w14:paraId="6AD34DD6" w14:textId="77777777" w:rsidTr="000C2734">
        <w:trPr>
          <w:trHeight w:val="208"/>
        </w:trPr>
        <w:tc>
          <w:tcPr>
            <w:tcW w:w="13325" w:type="dxa"/>
            <w:gridSpan w:val="20"/>
            <w:vAlign w:val="center"/>
          </w:tcPr>
          <w:p w14:paraId="6D8182F4" w14:textId="789D8604" w:rsidR="00576BF6" w:rsidRPr="009D03E6" w:rsidRDefault="00576BF6" w:rsidP="00D52C77">
            <w:pP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Учебные предметы специального цикла</w:t>
            </w:r>
          </w:p>
        </w:tc>
        <w:tc>
          <w:tcPr>
            <w:tcW w:w="567" w:type="dxa"/>
            <w:vAlign w:val="center"/>
          </w:tcPr>
          <w:p w14:paraId="3C0D7E81" w14:textId="77777777" w:rsidR="00576BF6" w:rsidRPr="009D03E6" w:rsidRDefault="00576BF6" w:rsidP="00D52C77">
            <w:pPr>
              <w:outlineLvl w:val="1"/>
              <w:rPr>
                <w:rFonts w:ascii="Arial Narrow" w:eastAsiaTheme="minorHAnsi" w:hAnsi="Arial Narrow"/>
                <w:b/>
                <w:szCs w:val="22"/>
                <w:lang w:eastAsia="en-US"/>
              </w:rPr>
            </w:pPr>
          </w:p>
        </w:tc>
        <w:tc>
          <w:tcPr>
            <w:tcW w:w="425" w:type="dxa"/>
            <w:vAlign w:val="center"/>
          </w:tcPr>
          <w:p w14:paraId="4015813F" w14:textId="77777777" w:rsidR="00576BF6" w:rsidRPr="009D03E6" w:rsidRDefault="00576BF6" w:rsidP="00D52C77">
            <w:pPr>
              <w:outlineLvl w:val="1"/>
              <w:rPr>
                <w:rFonts w:ascii="Arial Narrow" w:eastAsiaTheme="minorHAnsi" w:hAnsi="Arial Narrow"/>
                <w:b/>
                <w:szCs w:val="22"/>
                <w:lang w:eastAsia="en-US"/>
              </w:rPr>
            </w:pPr>
          </w:p>
        </w:tc>
        <w:tc>
          <w:tcPr>
            <w:tcW w:w="425" w:type="dxa"/>
            <w:vAlign w:val="center"/>
          </w:tcPr>
          <w:p w14:paraId="140C2328" w14:textId="77777777" w:rsidR="00576BF6" w:rsidRPr="009D03E6" w:rsidRDefault="00576BF6" w:rsidP="00D52C77">
            <w:pPr>
              <w:outlineLvl w:val="1"/>
              <w:rPr>
                <w:rFonts w:ascii="Arial Narrow" w:eastAsiaTheme="minorHAnsi" w:hAnsi="Arial Narrow"/>
                <w:b/>
                <w:szCs w:val="22"/>
                <w:lang w:eastAsia="en-US"/>
              </w:rPr>
            </w:pPr>
          </w:p>
        </w:tc>
        <w:tc>
          <w:tcPr>
            <w:tcW w:w="426" w:type="dxa"/>
            <w:vAlign w:val="center"/>
          </w:tcPr>
          <w:p w14:paraId="1C89BAE3" w14:textId="5C122B57" w:rsidR="00576BF6" w:rsidRPr="009D03E6" w:rsidRDefault="00576BF6" w:rsidP="00D52C77">
            <w:pPr>
              <w:outlineLvl w:val="1"/>
              <w:rPr>
                <w:rFonts w:ascii="Arial Narrow" w:eastAsiaTheme="minorHAnsi" w:hAnsi="Arial Narrow"/>
                <w:b/>
                <w:szCs w:val="22"/>
                <w:lang w:eastAsia="en-US"/>
              </w:rPr>
            </w:pPr>
          </w:p>
        </w:tc>
      </w:tr>
      <w:tr w:rsidR="000C2734" w:rsidRPr="009D03E6" w14:paraId="409FCB4A" w14:textId="77777777" w:rsidTr="009D03E6">
        <w:trPr>
          <w:trHeight w:val="412"/>
        </w:trPr>
        <w:tc>
          <w:tcPr>
            <w:tcW w:w="4254" w:type="dxa"/>
            <w:vMerge w:val="restart"/>
          </w:tcPr>
          <w:p w14:paraId="475DED7F" w14:textId="0E22704E" w:rsidR="00576BF6" w:rsidRPr="009D03E6" w:rsidRDefault="00576BF6" w:rsidP="00D52C77">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Устройство и техническое обслуживание транспортных средств категории «С» как объектов управления</w:t>
            </w:r>
          </w:p>
        </w:tc>
        <w:tc>
          <w:tcPr>
            <w:tcW w:w="424" w:type="dxa"/>
            <w:vAlign w:val="center"/>
          </w:tcPr>
          <w:p w14:paraId="796D0A8F"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673AFF97"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5D6C3692"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1B765C67" w14:textId="322A804A"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26C39B55" w14:textId="4DB1E563"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392AE365" w14:textId="44257D35"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3D627986"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05DCEFBC"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07E5C1E9"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144CCD7B"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6173A63F"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2CBDB26D" w14:textId="3B227023"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0472DCE3" w14:textId="584F9952"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4590A969" w14:textId="00B9C2D3"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6" w:type="dxa"/>
            <w:vAlign w:val="center"/>
          </w:tcPr>
          <w:p w14:paraId="59BFFCC8" w14:textId="3AAC315B"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44B146F1" w14:textId="51D4F0AD"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5FFB7280" w14:textId="7121FEDA"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3551641E" w14:textId="403AE183"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0E7A961D" w14:textId="2DEA4338"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5A533A2F" w14:textId="0F219303"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0BB2D496" w14:textId="3CF4D12E"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669235DD" w14:textId="76E4A33F"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0FDD8764" w14:textId="422D3D07"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38</w:t>
            </w:r>
          </w:p>
        </w:tc>
      </w:tr>
      <w:tr w:rsidR="000C2734" w:rsidRPr="009D03E6" w14:paraId="18D65A50" w14:textId="77777777" w:rsidTr="009D03E6">
        <w:trPr>
          <w:trHeight w:val="414"/>
        </w:trPr>
        <w:tc>
          <w:tcPr>
            <w:tcW w:w="4254" w:type="dxa"/>
            <w:vMerge/>
            <w:tcBorders>
              <w:top w:val="nil"/>
            </w:tcBorders>
          </w:tcPr>
          <w:p w14:paraId="4D46A60E" w14:textId="77777777" w:rsidR="00576BF6" w:rsidRPr="009D03E6" w:rsidRDefault="00576BF6" w:rsidP="00D52C77">
            <w:pPr>
              <w:outlineLvl w:val="1"/>
              <w:rPr>
                <w:rFonts w:ascii="Arial Narrow" w:eastAsiaTheme="minorHAnsi" w:hAnsi="Arial Narrow"/>
                <w:szCs w:val="22"/>
                <w:lang w:eastAsia="en-US"/>
              </w:rPr>
            </w:pPr>
          </w:p>
        </w:tc>
        <w:tc>
          <w:tcPr>
            <w:tcW w:w="424" w:type="dxa"/>
            <w:vAlign w:val="center"/>
          </w:tcPr>
          <w:p w14:paraId="2A5D4E90" w14:textId="08F071C2"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589BBE3B"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69DDC80E"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C50AD2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E0EC858" w14:textId="23886F60"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5828AD76" w14:textId="6D413118"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2B936B60"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518AFDBE"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C3540E2"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206F64C"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0236D11"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A1C0C81"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1188DDA"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606A7A2" w14:textId="0CE76B47"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6" w:type="dxa"/>
            <w:vAlign w:val="center"/>
          </w:tcPr>
          <w:p w14:paraId="1859B79D" w14:textId="250B2BC8"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47D05F41"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FE32A0A" w14:textId="247B985F"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44E5B9A2" w14:textId="3491480F"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3C0F4D26" w14:textId="488768CC"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09B9B1AE"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3D762E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8FA3FFE"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320F87B8" w14:textId="5D8977E5"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8</w:t>
            </w:r>
          </w:p>
        </w:tc>
      </w:tr>
      <w:tr w:rsidR="000C2734" w:rsidRPr="009D03E6" w14:paraId="7BBFFEDD" w14:textId="77777777" w:rsidTr="009D03E6">
        <w:trPr>
          <w:trHeight w:val="206"/>
        </w:trPr>
        <w:tc>
          <w:tcPr>
            <w:tcW w:w="4254" w:type="dxa"/>
            <w:vMerge w:val="restart"/>
          </w:tcPr>
          <w:p w14:paraId="725378F0" w14:textId="77777777" w:rsidR="00576BF6" w:rsidRPr="009D03E6" w:rsidRDefault="00576BF6" w:rsidP="00D52C77">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Основы управления транспортными</w:t>
            </w:r>
          </w:p>
          <w:p w14:paraId="07539324" w14:textId="279382D0" w:rsidR="00576BF6" w:rsidRPr="009D03E6" w:rsidRDefault="00576BF6" w:rsidP="00D52C77">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средствами категории «С»</w:t>
            </w:r>
          </w:p>
        </w:tc>
        <w:tc>
          <w:tcPr>
            <w:tcW w:w="424" w:type="dxa"/>
            <w:vAlign w:val="center"/>
          </w:tcPr>
          <w:p w14:paraId="2C407A9C"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0AC84CB"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356F3C95"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0773FBFF"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07970D47"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8E513A4"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172F52EC"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0D8CE122"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70A58E12"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1A4835A3"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5F3E73AC"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79E875EE"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6601339B"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57259CCC"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58FD0FA1"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236DFF36"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4DE48A0A"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7F4D854D" w14:textId="68D08AE9"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5BFFD7CD"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062235B2"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52BBEEBC"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0EC27180"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0106C4FE" w14:textId="0375A15C"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8</w:t>
            </w:r>
          </w:p>
        </w:tc>
      </w:tr>
      <w:tr w:rsidR="000C2734" w:rsidRPr="009D03E6" w14:paraId="70E4799D" w14:textId="77777777" w:rsidTr="009D03E6">
        <w:trPr>
          <w:trHeight w:val="210"/>
        </w:trPr>
        <w:tc>
          <w:tcPr>
            <w:tcW w:w="4254" w:type="dxa"/>
            <w:vMerge/>
            <w:tcBorders>
              <w:top w:val="nil"/>
            </w:tcBorders>
          </w:tcPr>
          <w:p w14:paraId="0FA16624" w14:textId="77777777" w:rsidR="00576BF6" w:rsidRPr="009D03E6" w:rsidRDefault="00576BF6" w:rsidP="00D52C77">
            <w:pPr>
              <w:outlineLvl w:val="1"/>
              <w:rPr>
                <w:rFonts w:ascii="Arial Narrow" w:eastAsiaTheme="minorHAnsi" w:hAnsi="Arial Narrow"/>
                <w:szCs w:val="22"/>
                <w:lang w:eastAsia="en-US"/>
              </w:rPr>
            </w:pPr>
          </w:p>
        </w:tc>
        <w:tc>
          <w:tcPr>
            <w:tcW w:w="424" w:type="dxa"/>
            <w:vAlign w:val="center"/>
          </w:tcPr>
          <w:p w14:paraId="3DD829DA"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8CA6192"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770DDB8D"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9ACB54B"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1B3EEDE"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EDF6E5A"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2C9932E9"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0C42E1AD"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CD852D4"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1EE9CEF"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A073181"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102C993"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2FBF094"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6495859"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06CF2E78"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BF6FEEF"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D9EFDB3"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53666CB" w14:textId="5390902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312523D"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D85B4C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43C1EE2"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179837E"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10E9B57F" w14:textId="5488EEC0"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4</w:t>
            </w:r>
          </w:p>
        </w:tc>
      </w:tr>
      <w:tr w:rsidR="000C2734" w:rsidRPr="009D03E6" w14:paraId="1184EE2B" w14:textId="77777777" w:rsidTr="009D03E6">
        <w:trPr>
          <w:trHeight w:val="414"/>
        </w:trPr>
        <w:tc>
          <w:tcPr>
            <w:tcW w:w="4254" w:type="dxa"/>
          </w:tcPr>
          <w:p w14:paraId="081A69E2" w14:textId="77777777" w:rsidR="00576BF6" w:rsidRPr="009D03E6" w:rsidRDefault="00576BF6" w:rsidP="00D52C77">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Промежуточная аттестация</w:t>
            </w:r>
          </w:p>
        </w:tc>
        <w:tc>
          <w:tcPr>
            <w:tcW w:w="424" w:type="dxa"/>
            <w:vAlign w:val="center"/>
          </w:tcPr>
          <w:p w14:paraId="785CC1AA"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97E8A4D"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268C630C"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2C08A3D"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F843FEB"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F94FAA7"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4160C22B"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805BBDF"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F05221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2F9C285"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2A82CF4" w14:textId="1FFB33BB"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1</w:t>
            </w:r>
          </w:p>
        </w:tc>
        <w:tc>
          <w:tcPr>
            <w:tcW w:w="567" w:type="dxa"/>
            <w:vAlign w:val="center"/>
          </w:tcPr>
          <w:p w14:paraId="58D14ECD" w14:textId="02FC4D8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70C8F73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8C11CFF"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53825401"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2401DD46"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6928BF6"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9DD7D62" w14:textId="5777A500"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511FFC55"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997FFC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4A378B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E5A01BB"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532019A7" w14:textId="1DB645E1"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1</w:t>
            </w:r>
          </w:p>
        </w:tc>
      </w:tr>
      <w:tr w:rsidR="00576BF6" w:rsidRPr="009D03E6" w14:paraId="3C82E345" w14:textId="77777777" w:rsidTr="000C2734">
        <w:trPr>
          <w:trHeight w:val="205"/>
        </w:trPr>
        <w:tc>
          <w:tcPr>
            <w:tcW w:w="13325" w:type="dxa"/>
            <w:gridSpan w:val="20"/>
            <w:vAlign w:val="center"/>
          </w:tcPr>
          <w:p w14:paraId="33B19A93" w14:textId="6F104BC8" w:rsidR="00576BF6" w:rsidRPr="009D03E6" w:rsidRDefault="00576BF6" w:rsidP="00D52C77">
            <w:pP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Учебные предметы профессионального цикла</w:t>
            </w:r>
          </w:p>
        </w:tc>
        <w:tc>
          <w:tcPr>
            <w:tcW w:w="567" w:type="dxa"/>
            <w:vAlign w:val="center"/>
          </w:tcPr>
          <w:p w14:paraId="005DE5FA" w14:textId="77777777" w:rsidR="00576BF6" w:rsidRPr="009D03E6" w:rsidRDefault="00576BF6" w:rsidP="00D52C77">
            <w:pPr>
              <w:outlineLvl w:val="1"/>
              <w:rPr>
                <w:rFonts w:ascii="Arial Narrow" w:eastAsiaTheme="minorHAnsi" w:hAnsi="Arial Narrow"/>
                <w:b/>
                <w:szCs w:val="22"/>
                <w:lang w:eastAsia="en-US"/>
              </w:rPr>
            </w:pPr>
          </w:p>
        </w:tc>
        <w:tc>
          <w:tcPr>
            <w:tcW w:w="425" w:type="dxa"/>
            <w:vAlign w:val="center"/>
          </w:tcPr>
          <w:p w14:paraId="30BEC704" w14:textId="77777777" w:rsidR="00576BF6" w:rsidRPr="009D03E6" w:rsidRDefault="00576BF6" w:rsidP="00D52C77">
            <w:pPr>
              <w:outlineLvl w:val="1"/>
              <w:rPr>
                <w:rFonts w:ascii="Arial Narrow" w:eastAsiaTheme="minorHAnsi" w:hAnsi="Arial Narrow"/>
                <w:b/>
                <w:szCs w:val="22"/>
                <w:lang w:eastAsia="en-US"/>
              </w:rPr>
            </w:pPr>
          </w:p>
        </w:tc>
        <w:tc>
          <w:tcPr>
            <w:tcW w:w="425" w:type="dxa"/>
            <w:vAlign w:val="center"/>
          </w:tcPr>
          <w:p w14:paraId="21E5B826" w14:textId="77777777" w:rsidR="00576BF6" w:rsidRPr="009D03E6" w:rsidRDefault="00576BF6" w:rsidP="00D52C77">
            <w:pPr>
              <w:outlineLvl w:val="1"/>
              <w:rPr>
                <w:rFonts w:ascii="Arial Narrow" w:eastAsiaTheme="minorHAnsi" w:hAnsi="Arial Narrow"/>
                <w:b/>
                <w:szCs w:val="22"/>
                <w:lang w:eastAsia="en-US"/>
              </w:rPr>
            </w:pPr>
          </w:p>
        </w:tc>
        <w:tc>
          <w:tcPr>
            <w:tcW w:w="426" w:type="dxa"/>
            <w:vAlign w:val="center"/>
          </w:tcPr>
          <w:p w14:paraId="3F83C0A9" w14:textId="1E013E46" w:rsidR="00576BF6" w:rsidRPr="009D03E6" w:rsidRDefault="00576BF6" w:rsidP="00D52C77">
            <w:pPr>
              <w:outlineLvl w:val="1"/>
              <w:rPr>
                <w:rFonts w:ascii="Arial Narrow" w:eastAsiaTheme="minorHAnsi" w:hAnsi="Arial Narrow"/>
                <w:b/>
                <w:szCs w:val="22"/>
                <w:lang w:eastAsia="en-US"/>
              </w:rPr>
            </w:pPr>
          </w:p>
        </w:tc>
      </w:tr>
      <w:tr w:rsidR="000C2734" w:rsidRPr="009D03E6" w14:paraId="2A31AC6C" w14:textId="77777777" w:rsidTr="009D03E6">
        <w:trPr>
          <w:trHeight w:val="407"/>
        </w:trPr>
        <w:tc>
          <w:tcPr>
            <w:tcW w:w="4254" w:type="dxa"/>
            <w:vMerge w:val="restart"/>
          </w:tcPr>
          <w:p w14:paraId="045599AC" w14:textId="77777777" w:rsidR="00576BF6" w:rsidRPr="009D03E6" w:rsidRDefault="00576BF6" w:rsidP="00D52C77">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Организация и выполнение грузовых перевозок автомобильным транспортом</w:t>
            </w:r>
          </w:p>
        </w:tc>
        <w:tc>
          <w:tcPr>
            <w:tcW w:w="424" w:type="dxa"/>
            <w:vAlign w:val="center"/>
          </w:tcPr>
          <w:p w14:paraId="62F51986" w14:textId="6E74F355"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1</w:t>
            </w:r>
          </w:p>
        </w:tc>
        <w:tc>
          <w:tcPr>
            <w:tcW w:w="425" w:type="dxa"/>
            <w:vAlign w:val="center"/>
          </w:tcPr>
          <w:p w14:paraId="6FE112CD" w14:textId="4E915AE6"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1</w:t>
            </w:r>
          </w:p>
        </w:tc>
        <w:tc>
          <w:tcPr>
            <w:tcW w:w="426" w:type="dxa"/>
            <w:vAlign w:val="center"/>
          </w:tcPr>
          <w:p w14:paraId="289B3C9C" w14:textId="138D001B"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6670E325" w14:textId="2349D9E3"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13C6DE4E"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F4B2456" w14:textId="7905538F"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6" w:type="dxa"/>
            <w:vAlign w:val="center"/>
          </w:tcPr>
          <w:p w14:paraId="10BDD475" w14:textId="30F38B2F"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5D8C3E7B"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6845D471"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59F3D222"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79D14F72"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6DE1B43C" w14:textId="3334D54B"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06CC4A53" w14:textId="5934AA2D"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664C149D" w14:textId="547169FF"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6" w:type="dxa"/>
            <w:vAlign w:val="center"/>
          </w:tcPr>
          <w:p w14:paraId="0FBFA94C" w14:textId="7AEE568F"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1204E756" w14:textId="7DC965E1"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612B7CC5" w14:textId="44862F3B"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6CE8F6B" w14:textId="6ACEC4B8"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7D60C84B" w14:textId="0DCC262A"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567" w:type="dxa"/>
            <w:vAlign w:val="center"/>
          </w:tcPr>
          <w:p w14:paraId="6434F158" w14:textId="0362FEB9"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2F1B69BA" w14:textId="679FC20F"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5" w:type="dxa"/>
            <w:vAlign w:val="center"/>
          </w:tcPr>
          <w:p w14:paraId="49B3DA70" w14:textId="3C579402"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04F0EFF1" w14:textId="04D65F87"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24</w:t>
            </w:r>
          </w:p>
        </w:tc>
      </w:tr>
      <w:tr w:rsidR="000C2734" w:rsidRPr="009D03E6" w14:paraId="447E89B6" w14:textId="77777777" w:rsidTr="009D03E6">
        <w:trPr>
          <w:trHeight w:val="206"/>
        </w:trPr>
        <w:tc>
          <w:tcPr>
            <w:tcW w:w="4254" w:type="dxa"/>
            <w:vMerge/>
            <w:tcBorders>
              <w:top w:val="nil"/>
            </w:tcBorders>
          </w:tcPr>
          <w:p w14:paraId="4EB063BB" w14:textId="77777777" w:rsidR="00576BF6" w:rsidRPr="009D03E6" w:rsidRDefault="00576BF6" w:rsidP="00D52C77">
            <w:pPr>
              <w:outlineLvl w:val="1"/>
              <w:rPr>
                <w:rFonts w:ascii="Arial Narrow" w:eastAsiaTheme="minorHAnsi" w:hAnsi="Arial Narrow"/>
                <w:szCs w:val="22"/>
                <w:lang w:eastAsia="en-US"/>
              </w:rPr>
            </w:pPr>
          </w:p>
        </w:tc>
        <w:tc>
          <w:tcPr>
            <w:tcW w:w="424" w:type="dxa"/>
            <w:vAlign w:val="center"/>
          </w:tcPr>
          <w:p w14:paraId="5FEED51F"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872FE72"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1E9842BE"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2453901"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4A8CE3A"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AFC725F"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61BC5E2F"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2760958"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5512765"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56130E6"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C9DADEA"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825B2FC"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09506A9B"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6D1675DA"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11B41938"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31E2F18F"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A59D6CF"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53837E9" w14:textId="5C5E8A0D"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8C5B2D3"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4AEA6C6"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804C61D"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5A3100E7" w14:textId="188CEF9A" w:rsidR="00576BF6" w:rsidRPr="009D03E6" w:rsidRDefault="000C2734"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c>
          <w:tcPr>
            <w:tcW w:w="426" w:type="dxa"/>
            <w:vAlign w:val="center"/>
          </w:tcPr>
          <w:p w14:paraId="7369FF92" w14:textId="13CFDAAC" w:rsidR="00576BF6" w:rsidRPr="009D03E6"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2</w:t>
            </w:r>
          </w:p>
        </w:tc>
      </w:tr>
      <w:tr w:rsidR="000C2734" w:rsidRPr="009D03E6" w14:paraId="7FBBF71B" w14:textId="77777777" w:rsidTr="009D03E6">
        <w:trPr>
          <w:trHeight w:val="412"/>
        </w:trPr>
        <w:tc>
          <w:tcPr>
            <w:tcW w:w="4254" w:type="dxa"/>
          </w:tcPr>
          <w:p w14:paraId="49723418" w14:textId="77777777" w:rsidR="00576BF6" w:rsidRPr="009D03E6" w:rsidRDefault="00576BF6" w:rsidP="00D52C77">
            <w:pPr>
              <w:outlineLvl w:val="1"/>
              <w:rPr>
                <w:rFonts w:ascii="Arial Narrow" w:eastAsiaTheme="minorHAnsi" w:hAnsi="Arial Narrow"/>
                <w:szCs w:val="22"/>
                <w:lang w:eastAsia="en-US"/>
              </w:rPr>
            </w:pPr>
            <w:r w:rsidRPr="009D03E6">
              <w:rPr>
                <w:rFonts w:ascii="Arial Narrow" w:eastAsiaTheme="minorHAnsi" w:hAnsi="Arial Narrow"/>
                <w:szCs w:val="22"/>
                <w:lang w:eastAsia="en-US"/>
              </w:rPr>
              <w:t>Квалификационный экзамен</w:t>
            </w:r>
          </w:p>
        </w:tc>
        <w:tc>
          <w:tcPr>
            <w:tcW w:w="424" w:type="dxa"/>
            <w:vAlign w:val="center"/>
          </w:tcPr>
          <w:p w14:paraId="3D455C8D"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8FC7347"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77DF2D67"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7DDB49D"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1F66CFF7"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64503E8"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60B3B891"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9BC71FB"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7D6DAC2E"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73736688"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D315922"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59352C37"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67EE2307"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35C2B6B5" w14:textId="6697146F"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09E81E91"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7E98EC85" w14:textId="77777777"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4BB6A905"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28E947DD" w14:textId="1392B791" w:rsidR="00576BF6" w:rsidRPr="009D03E6" w:rsidRDefault="00576BF6" w:rsidP="009D03E6">
            <w:pPr>
              <w:jc w:val="center"/>
              <w:outlineLvl w:val="1"/>
              <w:rPr>
                <w:rFonts w:ascii="Arial Narrow" w:eastAsiaTheme="minorHAnsi" w:hAnsi="Arial Narrow"/>
                <w:szCs w:val="22"/>
                <w:lang w:eastAsia="en-US"/>
              </w:rPr>
            </w:pPr>
          </w:p>
        </w:tc>
        <w:tc>
          <w:tcPr>
            <w:tcW w:w="567" w:type="dxa"/>
            <w:vAlign w:val="center"/>
          </w:tcPr>
          <w:p w14:paraId="1876C30D"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22A40BBF"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07681E2D" w14:textId="77777777" w:rsidR="00576BF6" w:rsidRPr="009D03E6" w:rsidRDefault="00576BF6" w:rsidP="009D03E6">
            <w:pPr>
              <w:jc w:val="center"/>
              <w:outlineLvl w:val="1"/>
              <w:rPr>
                <w:rFonts w:ascii="Arial Narrow" w:eastAsiaTheme="minorHAnsi" w:hAnsi="Arial Narrow"/>
                <w:szCs w:val="22"/>
                <w:lang w:eastAsia="en-US"/>
              </w:rPr>
            </w:pPr>
          </w:p>
        </w:tc>
        <w:tc>
          <w:tcPr>
            <w:tcW w:w="425" w:type="dxa"/>
            <w:vAlign w:val="center"/>
          </w:tcPr>
          <w:p w14:paraId="405A4850" w14:textId="77777777" w:rsidR="00576BF6" w:rsidRPr="009D03E6" w:rsidRDefault="00576BF6" w:rsidP="009D03E6">
            <w:pPr>
              <w:jc w:val="center"/>
              <w:outlineLvl w:val="1"/>
              <w:rPr>
                <w:rFonts w:ascii="Arial Narrow" w:eastAsiaTheme="minorHAnsi" w:hAnsi="Arial Narrow"/>
                <w:szCs w:val="22"/>
                <w:lang w:eastAsia="en-US"/>
              </w:rPr>
            </w:pPr>
          </w:p>
        </w:tc>
        <w:tc>
          <w:tcPr>
            <w:tcW w:w="426" w:type="dxa"/>
            <w:vAlign w:val="center"/>
          </w:tcPr>
          <w:p w14:paraId="1F25946E" w14:textId="24FC8ADE" w:rsidR="00576BF6" w:rsidRPr="009D03E6" w:rsidRDefault="00576BF6" w:rsidP="009D03E6">
            <w:pPr>
              <w:jc w:val="center"/>
              <w:outlineLvl w:val="1"/>
              <w:rPr>
                <w:rFonts w:ascii="Arial Narrow" w:eastAsiaTheme="minorHAnsi" w:hAnsi="Arial Narrow"/>
                <w:szCs w:val="22"/>
                <w:lang w:eastAsia="en-US"/>
              </w:rPr>
            </w:pPr>
            <w:r w:rsidRPr="009D03E6">
              <w:rPr>
                <w:rFonts w:ascii="Arial Narrow" w:eastAsiaTheme="minorHAnsi" w:hAnsi="Arial Narrow"/>
                <w:szCs w:val="22"/>
                <w:lang w:eastAsia="en-US"/>
              </w:rPr>
              <w:t>4</w:t>
            </w:r>
          </w:p>
        </w:tc>
      </w:tr>
      <w:tr w:rsidR="000C2734" w:rsidRPr="009D03E6" w14:paraId="3479376E" w14:textId="77777777" w:rsidTr="009D03E6">
        <w:trPr>
          <w:trHeight w:val="208"/>
        </w:trPr>
        <w:tc>
          <w:tcPr>
            <w:tcW w:w="4254" w:type="dxa"/>
          </w:tcPr>
          <w:p w14:paraId="6903BB05" w14:textId="77777777" w:rsidR="00576BF6" w:rsidRPr="009D03E6" w:rsidRDefault="00576BF6" w:rsidP="00D52C77">
            <w:pPr>
              <w:outlineLvl w:val="1"/>
              <w:rPr>
                <w:rFonts w:ascii="Arial Narrow" w:eastAsiaTheme="minorHAnsi" w:hAnsi="Arial Narrow"/>
                <w:b/>
                <w:szCs w:val="22"/>
                <w:lang w:eastAsia="en-US"/>
              </w:rPr>
            </w:pPr>
            <w:r w:rsidRPr="009D03E6">
              <w:rPr>
                <w:rFonts w:ascii="Arial Narrow" w:eastAsiaTheme="minorHAnsi" w:hAnsi="Arial Narrow"/>
                <w:b/>
                <w:szCs w:val="22"/>
                <w:lang w:eastAsia="en-US"/>
              </w:rPr>
              <w:t>Итого</w:t>
            </w:r>
          </w:p>
        </w:tc>
        <w:tc>
          <w:tcPr>
            <w:tcW w:w="424" w:type="dxa"/>
            <w:vAlign w:val="center"/>
          </w:tcPr>
          <w:p w14:paraId="4F2AA487" w14:textId="319051F2"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31F6B698" w14:textId="0BD419A5"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6" w:type="dxa"/>
            <w:vAlign w:val="center"/>
          </w:tcPr>
          <w:p w14:paraId="60C7C01B" w14:textId="0E13A6B5"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6A21B24F" w14:textId="00E42817"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29C26D1F" w14:textId="3BD04DE6"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22E111BC" w14:textId="2CEF94FD"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6" w:type="dxa"/>
            <w:vAlign w:val="center"/>
          </w:tcPr>
          <w:p w14:paraId="2F721A1C" w14:textId="5111431D"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67" w:type="dxa"/>
            <w:vAlign w:val="center"/>
          </w:tcPr>
          <w:p w14:paraId="47608295" w14:textId="1E488E9F"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67" w:type="dxa"/>
            <w:vAlign w:val="center"/>
          </w:tcPr>
          <w:p w14:paraId="5C7E62DF" w14:textId="6094307E"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77A3EF8F" w14:textId="30153D99"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672A2607" w14:textId="39E8D8AB"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67" w:type="dxa"/>
            <w:vAlign w:val="center"/>
          </w:tcPr>
          <w:p w14:paraId="5701B5BB" w14:textId="34CCF9E7"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67" w:type="dxa"/>
            <w:vAlign w:val="center"/>
          </w:tcPr>
          <w:p w14:paraId="77A5A2F1" w14:textId="369BEE55"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2868F9DA" w14:textId="1712FD6F"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6" w:type="dxa"/>
            <w:vAlign w:val="center"/>
          </w:tcPr>
          <w:p w14:paraId="5E45F53D" w14:textId="319886A3"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67" w:type="dxa"/>
            <w:vAlign w:val="center"/>
          </w:tcPr>
          <w:p w14:paraId="58E23A5B" w14:textId="34B4BD60"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67" w:type="dxa"/>
            <w:vAlign w:val="center"/>
          </w:tcPr>
          <w:p w14:paraId="79E59E08" w14:textId="14D1D95B"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3CDE0538" w14:textId="518C247E"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67" w:type="dxa"/>
            <w:vAlign w:val="center"/>
          </w:tcPr>
          <w:p w14:paraId="2C7B09F0" w14:textId="0860C49A"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567" w:type="dxa"/>
            <w:vAlign w:val="center"/>
          </w:tcPr>
          <w:p w14:paraId="22E31372" w14:textId="16AA4DA2"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0A17A92E" w14:textId="1E710A1C"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4</w:t>
            </w:r>
          </w:p>
        </w:tc>
        <w:tc>
          <w:tcPr>
            <w:tcW w:w="425" w:type="dxa"/>
            <w:vAlign w:val="center"/>
          </w:tcPr>
          <w:p w14:paraId="48C1F0C0" w14:textId="6C2842BD" w:rsidR="00576BF6" w:rsidRPr="009D03E6" w:rsidRDefault="000C2734"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w:t>
            </w:r>
          </w:p>
        </w:tc>
        <w:tc>
          <w:tcPr>
            <w:tcW w:w="426" w:type="dxa"/>
            <w:vAlign w:val="center"/>
          </w:tcPr>
          <w:p w14:paraId="073918CD" w14:textId="62950618" w:rsidR="00576BF6" w:rsidRPr="009D03E6" w:rsidRDefault="00576BF6" w:rsidP="009D03E6">
            <w:pPr>
              <w:jc w:val="center"/>
              <w:outlineLvl w:val="1"/>
              <w:rPr>
                <w:rFonts w:ascii="Arial Narrow" w:eastAsiaTheme="minorHAnsi" w:hAnsi="Arial Narrow"/>
                <w:b/>
                <w:szCs w:val="22"/>
                <w:lang w:val="ru-RU" w:eastAsia="en-US"/>
              </w:rPr>
            </w:pPr>
            <w:r w:rsidRPr="009D03E6">
              <w:rPr>
                <w:rFonts w:ascii="Arial Narrow" w:eastAsiaTheme="minorHAnsi" w:hAnsi="Arial Narrow"/>
                <w:b/>
                <w:szCs w:val="22"/>
                <w:lang w:val="ru-RU" w:eastAsia="en-US"/>
              </w:rPr>
              <w:t>248</w:t>
            </w:r>
          </w:p>
        </w:tc>
      </w:tr>
      <w:tr w:rsidR="000C2734" w:rsidRPr="005C14AA" w14:paraId="7F04BB96" w14:textId="77777777" w:rsidTr="009D03E6">
        <w:trPr>
          <w:trHeight w:val="412"/>
        </w:trPr>
        <w:tc>
          <w:tcPr>
            <w:tcW w:w="4254" w:type="dxa"/>
          </w:tcPr>
          <w:p w14:paraId="29505153" w14:textId="747D9F34" w:rsidR="00576BF6" w:rsidRPr="009D03E6" w:rsidRDefault="00576BF6" w:rsidP="00D52C77">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Вождение транспортных средств категории С</w:t>
            </w:r>
          </w:p>
          <w:p w14:paraId="094CB93E" w14:textId="77777777" w:rsidR="00576BF6" w:rsidRPr="009D03E6" w:rsidRDefault="00576BF6" w:rsidP="00D52C77">
            <w:pP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 с механической трансмиссией</w:t>
            </w:r>
          </w:p>
        </w:tc>
        <w:tc>
          <w:tcPr>
            <w:tcW w:w="424" w:type="dxa"/>
            <w:vAlign w:val="center"/>
          </w:tcPr>
          <w:p w14:paraId="5F6B3C10"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2FEC2906"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11EEA4A6"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0B2F2323"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2A63BD59"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F63CBAF"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4289D5EF"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3CE1181A"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226674F7"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FA1E133"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10494795"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664BE1BD"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081FFBDC"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4E0DE57D"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6" w:type="dxa"/>
            <w:vAlign w:val="center"/>
          </w:tcPr>
          <w:p w14:paraId="0629B997"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24BB1B60" w14:textId="77777777" w:rsidR="00576BF6" w:rsidRPr="005760D3" w:rsidRDefault="00576BF6" w:rsidP="009D03E6">
            <w:pPr>
              <w:jc w:val="center"/>
              <w:outlineLvl w:val="1"/>
              <w:rPr>
                <w:rFonts w:ascii="Arial Narrow" w:eastAsiaTheme="minorHAnsi" w:hAnsi="Arial Narrow"/>
                <w:szCs w:val="22"/>
                <w:lang w:val="ru-RU" w:eastAsia="en-US"/>
              </w:rPr>
            </w:pPr>
          </w:p>
        </w:tc>
        <w:tc>
          <w:tcPr>
            <w:tcW w:w="567" w:type="dxa"/>
            <w:vAlign w:val="center"/>
          </w:tcPr>
          <w:p w14:paraId="3915FF20" w14:textId="77777777" w:rsidR="00576BF6" w:rsidRPr="005760D3" w:rsidRDefault="00576BF6" w:rsidP="009D03E6">
            <w:pPr>
              <w:jc w:val="center"/>
              <w:outlineLvl w:val="1"/>
              <w:rPr>
                <w:rFonts w:ascii="Arial Narrow" w:eastAsiaTheme="minorHAnsi" w:hAnsi="Arial Narrow"/>
                <w:szCs w:val="22"/>
                <w:lang w:val="ru-RU" w:eastAsia="en-US"/>
              </w:rPr>
            </w:pPr>
          </w:p>
        </w:tc>
        <w:tc>
          <w:tcPr>
            <w:tcW w:w="425" w:type="dxa"/>
            <w:vAlign w:val="center"/>
          </w:tcPr>
          <w:p w14:paraId="09C18CC8" w14:textId="78EC8519"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61428D9A" w14:textId="77777777" w:rsidR="00576BF6" w:rsidRPr="009D03E6" w:rsidRDefault="00576BF6" w:rsidP="009D03E6">
            <w:pPr>
              <w:jc w:val="center"/>
              <w:outlineLvl w:val="1"/>
              <w:rPr>
                <w:rFonts w:ascii="Arial Narrow" w:eastAsiaTheme="minorHAnsi" w:hAnsi="Arial Narrow"/>
                <w:szCs w:val="22"/>
                <w:lang w:val="ru-RU" w:eastAsia="en-US"/>
              </w:rPr>
            </w:pPr>
          </w:p>
        </w:tc>
        <w:tc>
          <w:tcPr>
            <w:tcW w:w="567" w:type="dxa"/>
            <w:vAlign w:val="center"/>
          </w:tcPr>
          <w:p w14:paraId="19EA0E02" w14:textId="77777777" w:rsidR="00576BF6" w:rsidRPr="009D03E6" w:rsidRDefault="00576BF6" w:rsidP="009D03E6">
            <w:pPr>
              <w:jc w:val="center"/>
              <w:outlineLvl w:val="1"/>
              <w:rPr>
                <w:rFonts w:ascii="Arial Narrow" w:eastAsiaTheme="minorHAnsi" w:hAnsi="Arial Narrow"/>
                <w:szCs w:val="22"/>
                <w:lang w:val="ru-RU" w:eastAsia="en-US"/>
              </w:rPr>
            </w:pPr>
          </w:p>
        </w:tc>
        <w:tc>
          <w:tcPr>
            <w:tcW w:w="425" w:type="dxa"/>
            <w:vAlign w:val="center"/>
          </w:tcPr>
          <w:p w14:paraId="03381DB7" w14:textId="77777777" w:rsidR="00576BF6" w:rsidRPr="005760D3" w:rsidRDefault="00576BF6" w:rsidP="009D03E6">
            <w:pPr>
              <w:jc w:val="center"/>
              <w:outlineLvl w:val="1"/>
              <w:rPr>
                <w:rFonts w:ascii="Arial Narrow" w:eastAsiaTheme="minorHAnsi" w:hAnsi="Arial Narrow"/>
                <w:szCs w:val="22"/>
                <w:lang w:val="ru-RU" w:eastAsia="en-US"/>
              </w:rPr>
            </w:pPr>
          </w:p>
        </w:tc>
        <w:tc>
          <w:tcPr>
            <w:tcW w:w="425" w:type="dxa"/>
            <w:vAlign w:val="center"/>
          </w:tcPr>
          <w:p w14:paraId="1AD8ABE2" w14:textId="77777777" w:rsidR="00576BF6" w:rsidRPr="005760D3" w:rsidRDefault="00576BF6" w:rsidP="009D03E6">
            <w:pPr>
              <w:jc w:val="center"/>
              <w:outlineLvl w:val="1"/>
              <w:rPr>
                <w:rFonts w:ascii="Arial Narrow" w:eastAsiaTheme="minorHAnsi" w:hAnsi="Arial Narrow"/>
                <w:szCs w:val="22"/>
                <w:lang w:val="ru-RU" w:eastAsia="en-US"/>
              </w:rPr>
            </w:pPr>
          </w:p>
        </w:tc>
        <w:tc>
          <w:tcPr>
            <w:tcW w:w="426" w:type="dxa"/>
            <w:vAlign w:val="center"/>
          </w:tcPr>
          <w:p w14:paraId="513F2895" w14:textId="533DC194" w:rsidR="00576BF6" w:rsidRPr="00E600B0" w:rsidRDefault="00576BF6" w:rsidP="009D03E6">
            <w:pPr>
              <w:jc w:val="center"/>
              <w:outlineLvl w:val="1"/>
              <w:rPr>
                <w:rFonts w:ascii="Arial Narrow" w:eastAsiaTheme="minorHAnsi" w:hAnsi="Arial Narrow"/>
                <w:szCs w:val="22"/>
                <w:lang w:val="ru-RU" w:eastAsia="en-US"/>
              </w:rPr>
            </w:pPr>
            <w:r w:rsidRPr="009D03E6">
              <w:rPr>
                <w:rFonts w:ascii="Arial Narrow" w:eastAsiaTheme="minorHAnsi" w:hAnsi="Arial Narrow"/>
                <w:szCs w:val="22"/>
                <w:lang w:val="ru-RU" w:eastAsia="en-US"/>
              </w:rPr>
              <w:t>72</w:t>
            </w:r>
          </w:p>
        </w:tc>
      </w:tr>
    </w:tbl>
    <w:p w14:paraId="739D5310" w14:textId="77777777" w:rsidR="00315069" w:rsidRPr="005C14AA" w:rsidRDefault="00315069" w:rsidP="00315069">
      <w:pPr>
        <w:autoSpaceDE w:val="0"/>
        <w:outlineLvl w:val="1"/>
        <w:rPr>
          <w:rFonts w:ascii="Arial Narrow" w:eastAsiaTheme="minorHAnsi" w:hAnsi="Arial Narrow"/>
          <w:sz w:val="26"/>
          <w:szCs w:val="26"/>
          <w:lang w:eastAsia="en-US"/>
        </w:rPr>
      </w:pPr>
    </w:p>
    <w:p w14:paraId="75888A77" w14:textId="77777777" w:rsidR="00315069" w:rsidRPr="005C14AA" w:rsidRDefault="00315069" w:rsidP="00315069">
      <w:pPr>
        <w:autoSpaceDE w:val="0"/>
        <w:outlineLvl w:val="1"/>
        <w:rPr>
          <w:rFonts w:ascii="Arial Narrow" w:eastAsiaTheme="minorHAnsi" w:hAnsi="Arial Narrow"/>
          <w:sz w:val="26"/>
          <w:szCs w:val="26"/>
          <w:lang w:eastAsia="en-US"/>
        </w:rPr>
      </w:pPr>
    </w:p>
    <w:p w14:paraId="3C097298" w14:textId="0BF2EFB5" w:rsidR="005C14AA" w:rsidRDefault="005C14AA" w:rsidP="005C14AA">
      <w:pPr>
        <w:autoSpaceDE w:val="0"/>
        <w:ind w:firstLine="709"/>
        <w:jc w:val="both"/>
        <w:rPr>
          <w:rFonts w:ascii="Arial Narrow" w:eastAsiaTheme="minorEastAsia" w:hAnsi="Arial Narrow"/>
          <w:sz w:val="26"/>
          <w:szCs w:val="26"/>
        </w:rPr>
      </w:pPr>
    </w:p>
    <w:p w14:paraId="1CBBD1D6" w14:textId="77777777" w:rsidR="00315069" w:rsidRDefault="00315069" w:rsidP="005C14AA">
      <w:pPr>
        <w:autoSpaceDE w:val="0"/>
        <w:ind w:firstLine="709"/>
        <w:jc w:val="both"/>
        <w:rPr>
          <w:rFonts w:ascii="Arial Narrow" w:eastAsiaTheme="minorEastAsia" w:hAnsi="Arial Narrow"/>
          <w:sz w:val="26"/>
          <w:szCs w:val="26"/>
        </w:rPr>
        <w:sectPr w:rsidR="00315069" w:rsidSect="00315069">
          <w:footerReference w:type="default" r:id="rId20"/>
          <w:footerReference w:type="first" r:id="rId21"/>
          <w:footnotePr>
            <w:numRestart w:val="eachPage"/>
          </w:footnotePr>
          <w:pgSz w:w="16838" w:h="11906" w:orient="landscape"/>
          <w:pgMar w:top="567" w:right="1134" w:bottom="1134" w:left="1134" w:header="709" w:footer="709" w:gutter="0"/>
          <w:cols w:space="708"/>
          <w:titlePg/>
          <w:docGrid w:linePitch="381"/>
        </w:sectPr>
      </w:pPr>
    </w:p>
    <w:p w14:paraId="63F4F851" w14:textId="5C57513F" w:rsidR="005C14AA" w:rsidRPr="005C14AA" w:rsidRDefault="005C14AA" w:rsidP="005C14AA">
      <w:pPr>
        <w:autoSpaceDE w:val="0"/>
        <w:ind w:firstLine="709"/>
        <w:jc w:val="center"/>
        <w:rPr>
          <w:rFonts w:ascii="Arial Narrow" w:eastAsiaTheme="minorEastAsia" w:hAnsi="Arial Narrow"/>
          <w:b/>
          <w:sz w:val="26"/>
          <w:szCs w:val="26"/>
        </w:rPr>
      </w:pPr>
      <w:r w:rsidRPr="005C14AA">
        <w:rPr>
          <w:rFonts w:ascii="Arial Narrow" w:eastAsiaTheme="minorEastAsia" w:hAnsi="Arial Narrow"/>
          <w:b/>
          <w:sz w:val="26"/>
          <w:szCs w:val="26"/>
        </w:rPr>
        <w:lastRenderedPageBreak/>
        <w:t xml:space="preserve">III. </w:t>
      </w:r>
      <w:r w:rsidR="00A2082C">
        <w:rPr>
          <w:rFonts w:ascii="Arial Narrow" w:eastAsiaTheme="minorEastAsia" w:hAnsi="Arial Narrow"/>
          <w:b/>
          <w:sz w:val="26"/>
          <w:szCs w:val="26"/>
        </w:rPr>
        <w:t>Р</w:t>
      </w:r>
      <w:r w:rsidRPr="005C14AA">
        <w:rPr>
          <w:rFonts w:ascii="Arial Narrow" w:eastAsiaTheme="minorEastAsia" w:hAnsi="Arial Narrow"/>
          <w:b/>
          <w:sz w:val="26"/>
          <w:szCs w:val="26"/>
        </w:rPr>
        <w:t>абочие программы учебных предметов</w:t>
      </w:r>
    </w:p>
    <w:p w14:paraId="47E72C6B" w14:textId="77777777" w:rsidR="005C14AA" w:rsidRPr="005C14AA" w:rsidRDefault="005C14AA" w:rsidP="005C14AA">
      <w:pPr>
        <w:autoSpaceDE w:val="0"/>
        <w:ind w:firstLine="709"/>
        <w:jc w:val="center"/>
        <w:rPr>
          <w:rFonts w:ascii="Arial Narrow" w:eastAsiaTheme="minorEastAsia" w:hAnsi="Arial Narrow"/>
          <w:sz w:val="26"/>
          <w:szCs w:val="26"/>
        </w:rPr>
      </w:pPr>
    </w:p>
    <w:p w14:paraId="0A9FDB6B" w14:textId="77777777" w:rsidR="005C14AA" w:rsidRPr="005C14AA" w:rsidRDefault="005C14AA" w:rsidP="005C14AA">
      <w:pPr>
        <w:autoSpaceDE w:val="0"/>
        <w:ind w:firstLine="709"/>
        <w:rPr>
          <w:rFonts w:ascii="Arial Narrow" w:eastAsiaTheme="minorEastAsia" w:hAnsi="Arial Narrow"/>
          <w:b/>
          <w:sz w:val="26"/>
          <w:szCs w:val="26"/>
        </w:rPr>
      </w:pPr>
      <w:bookmarkStart w:id="2" w:name="P3295"/>
      <w:bookmarkEnd w:id="2"/>
      <w:r w:rsidRPr="005C14AA">
        <w:rPr>
          <w:rFonts w:ascii="Arial Narrow" w:eastAsiaTheme="minorEastAsia" w:hAnsi="Arial Narrow"/>
          <w:b/>
          <w:sz w:val="26"/>
          <w:szCs w:val="26"/>
        </w:rPr>
        <w:t>3.1. Базовый цикл Программы.</w:t>
      </w:r>
    </w:p>
    <w:p w14:paraId="31B1437B" w14:textId="77777777" w:rsidR="005C14AA" w:rsidRPr="005C14AA" w:rsidRDefault="005C14AA" w:rsidP="005C14AA">
      <w:pPr>
        <w:autoSpaceDE w:val="0"/>
        <w:ind w:firstLine="709"/>
        <w:rPr>
          <w:rFonts w:ascii="Arial Narrow" w:eastAsiaTheme="minorEastAsia" w:hAnsi="Arial Narrow"/>
          <w:sz w:val="26"/>
          <w:szCs w:val="26"/>
        </w:rPr>
      </w:pPr>
    </w:p>
    <w:p w14:paraId="78769494" w14:textId="40D6570B" w:rsidR="005C14AA" w:rsidRPr="005C14AA" w:rsidRDefault="005C14AA" w:rsidP="005C14AA">
      <w:pPr>
        <w:autoSpaceDE w:val="0"/>
        <w:ind w:firstLine="709"/>
        <w:rPr>
          <w:rFonts w:ascii="Arial Narrow" w:eastAsiaTheme="minorEastAsia" w:hAnsi="Arial Narrow"/>
          <w:b/>
          <w:sz w:val="26"/>
          <w:szCs w:val="26"/>
        </w:rPr>
      </w:pPr>
      <w:r w:rsidRPr="005C14AA">
        <w:rPr>
          <w:rFonts w:ascii="Arial Narrow" w:eastAsiaTheme="minorEastAsia" w:hAnsi="Arial Narrow"/>
          <w:b/>
          <w:sz w:val="26"/>
          <w:szCs w:val="26"/>
        </w:rPr>
        <w:t>3.1.1. Учебный предмет «Основы законодательства Российской Федерации в сфере дорожного движения».</w:t>
      </w:r>
    </w:p>
    <w:p w14:paraId="782EFC3B" w14:textId="77777777" w:rsidR="005C14AA" w:rsidRPr="005C14AA" w:rsidRDefault="005C14AA" w:rsidP="005C14AA">
      <w:pPr>
        <w:autoSpaceDE w:val="0"/>
        <w:ind w:firstLine="709"/>
        <w:rPr>
          <w:rFonts w:ascii="Arial Narrow" w:eastAsiaTheme="minorEastAsia" w:hAnsi="Arial Narrow"/>
          <w:sz w:val="26"/>
          <w:szCs w:val="26"/>
        </w:rPr>
      </w:pPr>
    </w:p>
    <w:p w14:paraId="3D8F570C" w14:textId="77777777" w:rsidR="005C14AA" w:rsidRPr="005C14AA" w:rsidRDefault="005C14AA" w:rsidP="005C14AA">
      <w:pPr>
        <w:autoSpaceDE w:val="0"/>
        <w:ind w:firstLine="709"/>
        <w:rPr>
          <w:rFonts w:ascii="Arial Narrow" w:eastAsiaTheme="minorEastAsia" w:hAnsi="Arial Narrow"/>
          <w:sz w:val="26"/>
          <w:szCs w:val="26"/>
        </w:rPr>
      </w:pPr>
      <w:r w:rsidRPr="005C14AA">
        <w:rPr>
          <w:rFonts w:ascii="Arial Narrow" w:eastAsiaTheme="minorEastAsia" w:hAnsi="Arial Narrow"/>
          <w:sz w:val="26"/>
          <w:szCs w:val="26"/>
        </w:rPr>
        <w:t>Распределение учебных часов по разделам и темам</w:t>
      </w:r>
    </w:p>
    <w:p w14:paraId="3F0B4BB0" w14:textId="77777777" w:rsidR="005C14AA" w:rsidRPr="005C14AA" w:rsidRDefault="005C14AA" w:rsidP="005C14AA">
      <w:pPr>
        <w:autoSpaceDE w:val="0"/>
        <w:ind w:firstLine="709"/>
        <w:jc w:val="both"/>
        <w:rPr>
          <w:rFonts w:ascii="Arial Narrow" w:eastAsiaTheme="minorEastAsia" w:hAnsi="Arial Narrow"/>
          <w:sz w:val="26"/>
          <w:szCs w:val="26"/>
        </w:rPr>
      </w:pPr>
    </w:p>
    <w:p w14:paraId="2F638118"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2</w:t>
      </w:r>
    </w:p>
    <w:p w14:paraId="175C4D9D"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807"/>
        <w:gridCol w:w="1984"/>
      </w:tblGrid>
      <w:tr w:rsidR="005C14AA" w:rsidRPr="005C14AA" w14:paraId="5A3F5C1F" w14:textId="77777777" w:rsidTr="005C14AA">
        <w:tc>
          <w:tcPr>
            <w:tcW w:w="5556" w:type="dxa"/>
            <w:vMerge w:val="restart"/>
          </w:tcPr>
          <w:p w14:paraId="4B1A35F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разделов и тем</w:t>
            </w:r>
          </w:p>
        </w:tc>
        <w:tc>
          <w:tcPr>
            <w:tcW w:w="4645" w:type="dxa"/>
            <w:gridSpan w:val="3"/>
          </w:tcPr>
          <w:p w14:paraId="4795D5F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 часов</w:t>
            </w:r>
          </w:p>
        </w:tc>
      </w:tr>
      <w:tr w:rsidR="005C14AA" w:rsidRPr="005C14AA" w14:paraId="4FF84523" w14:textId="77777777" w:rsidTr="005C14AA">
        <w:tc>
          <w:tcPr>
            <w:tcW w:w="5556" w:type="dxa"/>
            <w:vMerge/>
          </w:tcPr>
          <w:p w14:paraId="4BBDEBDA"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val="restart"/>
          </w:tcPr>
          <w:p w14:paraId="500DD4D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Всего</w:t>
            </w:r>
          </w:p>
        </w:tc>
        <w:tc>
          <w:tcPr>
            <w:tcW w:w="3791" w:type="dxa"/>
            <w:gridSpan w:val="2"/>
          </w:tcPr>
          <w:p w14:paraId="3DAA793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 том числе</w:t>
            </w:r>
          </w:p>
        </w:tc>
      </w:tr>
      <w:tr w:rsidR="005C14AA" w:rsidRPr="005C14AA" w14:paraId="27F7020E" w14:textId="77777777" w:rsidTr="005C14AA">
        <w:tc>
          <w:tcPr>
            <w:tcW w:w="5556" w:type="dxa"/>
            <w:vMerge/>
          </w:tcPr>
          <w:p w14:paraId="02811E9E" w14:textId="77777777" w:rsidR="005C14AA" w:rsidRPr="005C14AA" w:rsidRDefault="005C14AA" w:rsidP="005C14AA">
            <w:pPr>
              <w:autoSpaceDE w:val="0"/>
              <w:jc w:val="both"/>
              <w:rPr>
                <w:rFonts w:ascii="Arial Narrow" w:eastAsiaTheme="minorEastAsia" w:hAnsi="Arial Narrow"/>
                <w:sz w:val="26"/>
                <w:szCs w:val="26"/>
              </w:rPr>
            </w:pPr>
          </w:p>
        </w:tc>
        <w:tc>
          <w:tcPr>
            <w:tcW w:w="854" w:type="dxa"/>
            <w:vMerge/>
          </w:tcPr>
          <w:p w14:paraId="2E805124" w14:textId="77777777" w:rsidR="005C14AA" w:rsidRPr="005C14AA" w:rsidRDefault="005C14AA" w:rsidP="005C14AA">
            <w:pPr>
              <w:autoSpaceDE w:val="0"/>
              <w:jc w:val="both"/>
              <w:rPr>
                <w:rFonts w:ascii="Arial Narrow" w:eastAsiaTheme="minorEastAsia" w:hAnsi="Arial Narrow"/>
                <w:sz w:val="26"/>
                <w:szCs w:val="26"/>
              </w:rPr>
            </w:pPr>
          </w:p>
        </w:tc>
        <w:tc>
          <w:tcPr>
            <w:tcW w:w="1807" w:type="dxa"/>
          </w:tcPr>
          <w:p w14:paraId="0BB59F5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Теоретические занятия</w:t>
            </w:r>
          </w:p>
        </w:tc>
        <w:tc>
          <w:tcPr>
            <w:tcW w:w="1984" w:type="dxa"/>
          </w:tcPr>
          <w:p w14:paraId="51AE54C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Практические занятия</w:t>
            </w:r>
          </w:p>
        </w:tc>
      </w:tr>
      <w:tr w:rsidR="005C14AA" w:rsidRPr="005C14AA" w14:paraId="5DA80ECF" w14:textId="77777777" w:rsidTr="005C14AA">
        <w:tc>
          <w:tcPr>
            <w:tcW w:w="10201" w:type="dxa"/>
            <w:gridSpan w:val="4"/>
          </w:tcPr>
          <w:p w14:paraId="4A16898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Законодательство Российской Федерации в сфере дорожного движения</w:t>
            </w:r>
          </w:p>
        </w:tc>
      </w:tr>
      <w:tr w:rsidR="005C14AA" w:rsidRPr="005C14AA" w14:paraId="1969327D" w14:textId="77777777" w:rsidTr="005C14AA">
        <w:tc>
          <w:tcPr>
            <w:tcW w:w="5556" w:type="dxa"/>
          </w:tcPr>
          <w:p w14:paraId="134D0F9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Законодательство Российской Федерации в сфере обеспечения безопасности дорожного движения</w:t>
            </w:r>
          </w:p>
        </w:tc>
        <w:tc>
          <w:tcPr>
            <w:tcW w:w="854" w:type="dxa"/>
          </w:tcPr>
          <w:p w14:paraId="0E5AE48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807" w:type="dxa"/>
          </w:tcPr>
          <w:p w14:paraId="4FFDC10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984" w:type="dxa"/>
          </w:tcPr>
          <w:p w14:paraId="54E2BC9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595514BE" w14:textId="77777777" w:rsidTr="005C14AA">
        <w:tc>
          <w:tcPr>
            <w:tcW w:w="5556" w:type="dxa"/>
          </w:tcPr>
          <w:p w14:paraId="73C2AC2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Законодательство Российской Федерации, устанавливающее ответственность за нарушения в сфере дорожного движения</w:t>
            </w:r>
          </w:p>
        </w:tc>
        <w:tc>
          <w:tcPr>
            <w:tcW w:w="854" w:type="dxa"/>
          </w:tcPr>
          <w:p w14:paraId="0E52CCE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807" w:type="dxa"/>
          </w:tcPr>
          <w:p w14:paraId="198B7C1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984" w:type="dxa"/>
          </w:tcPr>
          <w:p w14:paraId="1723F40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50A8765C" w14:textId="77777777" w:rsidTr="005C14AA">
        <w:tc>
          <w:tcPr>
            <w:tcW w:w="5556" w:type="dxa"/>
          </w:tcPr>
          <w:p w14:paraId="3009AE5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 по разделу</w:t>
            </w:r>
          </w:p>
        </w:tc>
        <w:tc>
          <w:tcPr>
            <w:tcW w:w="854" w:type="dxa"/>
          </w:tcPr>
          <w:p w14:paraId="7E71257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55B7A12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00AEE58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271EF00B" w14:textId="77777777" w:rsidTr="005C14AA">
        <w:tc>
          <w:tcPr>
            <w:tcW w:w="10201" w:type="dxa"/>
            <w:gridSpan w:val="4"/>
          </w:tcPr>
          <w:p w14:paraId="69D18D19" w14:textId="631B5EEA" w:rsidR="005C14AA" w:rsidRPr="005C14AA" w:rsidRDefault="00C5282A" w:rsidP="005C14AA">
            <w:pPr>
              <w:autoSpaceDE w:val="0"/>
              <w:jc w:val="both"/>
              <w:rPr>
                <w:rFonts w:ascii="Arial Narrow" w:eastAsiaTheme="minorEastAsia" w:hAnsi="Arial Narrow"/>
                <w:sz w:val="26"/>
                <w:szCs w:val="26"/>
              </w:rPr>
            </w:pPr>
            <w:hyperlink r:id="rId2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005C14AA" w:rsidRPr="005C14AA">
                <w:rPr>
                  <w:rStyle w:val="af1"/>
                  <w:rFonts w:ascii="Arial Narrow" w:eastAsiaTheme="minorEastAsia" w:hAnsi="Arial Narrow"/>
                  <w:color w:val="auto"/>
                  <w:sz w:val="26"/>
                  <w:szCs w:val="26"/>
                  <w:u w:val="none"/>
                </w:rPr>
                <w:t>Правила</w:t>
              </w:r>
            </w:hyperlink>
            <w:r w:rsidR="005C14AA" w:rsidRPr="005C14AA">
              <w:rPr>
                <w:rFonts w:ascii="Arial Narrow" w:eastAsiaTheme="minorEastAsia" w:hAnsi="Arial Narrow"/>
                <w:sz w:val="26"/>
                <w:szCs w:val="26"/>
              </w:rPr>
              <w:t xml:space="preserve"> дорожного движения, утвержденные постановлением Совета Министров - Правительства Российской Федерации от 23 октября 1993 г. № 1090 (далее - Правила дорожного движения)</w:t>
            </w:r>
          </w:p>
        </w:tc>
      </w:tr>
      <w:tr w:rsidR="005C14AA" w:rsidRPr="005C14AA" w14:paraId="020AACF5" w14:textId="77777777" w:rsidTr="005C14AA">
        <w:tc>
          <w:tcPr>
            <w:tcW w:w="5556" w:type="dxa"/>
          </w:tcPr>
          <w:p w14:paraId="68EBA86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 xml:space="preserve">Общие положения, основные понятия и термины, используемые в </w:t>
            </w:r>
            <w:hyperlink r:id="rId2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Правилах</w:t>
              </w:r>
            </w:hyperlink>
            <w:r w:rsidRPr="005C14AA">
              <w:rPr>
                <w:rFonts w:ascii="Arial Narrow" w:eastAsiaTheme="minorEastAsia" w:hAnsi="Arial Narrow"/>
                <w:sz w:val="26"/>
                <w:szCs w:val="26"/>
              </w:rPr>
              <w:t xml:space="preserve"> дорожного движения</w:t>
            </w:r>
          </w:p>
        </w:tc>
        <w:tc>
          <w:tcPr>
            <w:tcW w:w="854" w:type="dxa"/>
          </w:tcPr>
          <w:p w14:paraId="33A8E33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7121A6B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3305D6B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17236C72" w14:textId="77777777" w:rsidTr="005C14AA">
        <w:tc>
          <w:tcPr>
            <w:tcW w:w="5556" w:type="dxa"/>
          </w:tcPr>
          <w:p w14:paraId="6E99E64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Обязанности участников дорожного движения, нормы времени управления транспортным средством и отдыха</w:t>
            </w:r>
          </w:p>
        </w:tc>
        <w:tc>
          <w:tcPr>
            <w:tcW w:w="854" w:type="dxa"/>
          </w:tcPr>
          <w:p w14:paraId="21232EB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807" w:type="dxa"/>
          </w:tcPr>
          <w:p w14:paraId="5DC52BC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702D5BB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557FB812" w14:textId="77777777" w:rsidTr="005C14AA">
        <w:tc>
          <w:tcPr>
            <w:tcW w:w="5556" w:type="dxa"/>
          </w:tcPr>
          <w:p w14:paraId="45040E7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Дорожные знаки</w:t>
            </w:r>
          </w:p>
        </w:tc>
        <w:tc>
          <w:tcPr>
            <w:tcW w:w="854" w:type="dxa"/>
          </w:tcPr>
          <w:p w14:paraId="47AC5FF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6</w:t>
            </w:r>
          </w:p>
        </w:tc>
        <w:tc>
          <w:tcPr>
            <w:tcW w:w="1807" w:type="dxa"/>
          </w:tcPr>
          <w:p w14:paraId="3AE9A9E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84" w:type="dxa"/>
          </w:tcPr>
          <w:p w14:paraId="31278E0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56AE54DB" w14:textId="77777777" w:rsidTr="005C14AA">
        <w:tc>
          <w:tcPr>
            <w:tcW w:w="5556" w:type="dxa"/>
          </w:tcPr>
          <w:p w14:paraId="1FC5601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Дорожная разметка</w:t>
            </w:r>
          </w:p>
        </w:tc>
        <w:tc>
          <w:tcPr>
            <w:tcW w:w="854" w:type="dxa"/>
          </w:tcPr>
          <w:p w14:paraId="7204D64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3E9D664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984" w:type="dxa"/>
          </w:tcPr>
          <w:p w14:paraId="37691DF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B1468F1" w14:textId="77777777" w:rsidTr="005C14AA">
        <w:tc>
          <w:tcPr>
            <w:tcW w:w="5556" w:type="dxa"/>
          </w:tcPr>
          <w:p w14:paraId="78FA392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Порядок движения и расположение транспортных средств на проезжей части, скорость движения</w:t>
            </w:r>
          </w:p>
        </w:tc>
        <w:tc>
          <w:tcPr>
            <w:tcW w:w="854" w:type="dxa"/>
          </w:tcPr>
          <w:p w14:paraId="326EDCE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6</w:t>
            </w:r>
          </w:p>
        </w:tc>
        <w:tc>
          <w:tcPr>
            <w:tcW w:w="1807" w:type="dxa"/>
          </w:tcPr>
          <w:p w14:paraId="621DD7B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84" w:type="dxa"/>
          </w:tcPr>
          <w:p w14:paraId="2DEA92F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3C32492D" w14:textId="77777777" w:rsidTr="005C14AA">
        <w:tc>
          <w:tcPr>
            <w:tcW w:w="5556" w:type="dxa"/>
          </w:tcPr>
          <w:p w14:paraId="790AB84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Остановка и стоянка транспортных средств, применение аварийной сигнализации и знака аварийной остановки</w:t>
            </w:r>
          </w:p>
        </w:tc>
        <w:tc>
          <w:tcPr>
            <w:tcW w:w="854" w:type="dxa"/>
          </w:tcPr>
          <w:p w14:paraId="2B4C1D4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807" w:type="dxa"/>
          </w:tcPr>
          <w:p w14:paraId="220C5AD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4F06352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1D125E28" w14:textId="77777777" w:rsidTr="005C14AA">
        <w:tc>
          <w:tcPr>
            <w:tcW w:w="5556" w:type="dxa"/>
          </w:tcPr>
          <w:p w14:paraId="702E10A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Регулирование дорожного движения</w:t>
            </w:r>
          </w:p>
        </w:tc>
        <w:tc>
          <w:tcPr>
            <w:tcW w:w="854" w:type="dxa"/>
          </w:tcPr>
          <w:p w14:paraId="324281B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807" w:type="dxa"/>
          </w:tcPr>
          <w:p w14:paraId="3C76D3E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35ABDB8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11B45EA5" w14:textId="77777777" w:rsidTr="005C14AA">
        <w:tc>
          <w:tcPr>
            <w:tcW w:w="5556" w:type="dxa"/>
          </w:tcPr>
          <w:p w14:paraId="64B2E54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Проезд перекрестков</w:t>
            </w:r>
          </w:p>
        </w:tc>
        <w:tc>
          <w:tcPr>
            <w:tcW w:w="854" w:type="dxa"/>
          </w:tcPr>
          <w:p w14:paraId="3E125F8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6</w:t>
            </w:r>
          </w:p>
        </w:tc>
        <w:tc>
          <w:tcPr>
            <w:tcW w:w="1807" w:type="dxa"/>
          </w:tcPr>
          <w:p w14:paraId="61E6D71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6FD6778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r>
      <w:tr w:rsidR="005C14AA" w:rsidRPr="005C14AA" w14:paraId="10415DCE" w14:textId="77777777" w:rsidTr="005C14AA">
        <w:tc>
          <w:tcPr>
            <w:tcW w:w="5556" w:type="dxa"/>
          </w:tcPr>
          <w:p w14:paraId="4F9FA94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Проезд пешеходных переходов, мест остановок маршрутных транспортных средств</w:t>
            </w:r>
          </w:p>
        </w:tc>
        <w:tc>
          <w:tcPr>
            <w:tcW w:w="854" w:type="dxa"/>
          </w:tcPr>
          <w:p w14:paraId="3B2E9BC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061B12F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984" w:type="dxa"/>
          </w:tcPr>
          <w:p w14:paraId="57B32FE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E1F12BD" w14:textId="77777777" w:rsidTr="005C14AA">
        <w:tc>
          <w:tcPr>
            <w:tcW w:w="5556" w:type="dxa"/>
          </w:tcPr>
          <w:p w14:paraId="36B853B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Движение через железнодорожные пути, по автомагистралям, в жилых зонах</w:t>
            </w:r>
          </w:p>
        </w:tc>
        <w:tc>
          <w:tcPr>
            <w:tcW w:w="854" w:type="dxa"/>
          </w:tcPr>
          <w:p w14:paraId="58718AC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16E687B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984" w:type="dxa"/>
          </w:tcPr>
          <w:p w14:paraId="24F1DFA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25F0EEC" w14:textId="77777777" w:rsidTr="005C14AA">
        <w:tc>
          <w:tcPr>
            <w:tcW w:w="5556" w:type="dxa"/>
          </w:tcPr>
          <w:p w14:paraId="391ED88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Порядок использования внешних световых приборов и звуковых сигналов</w:t>
            </w:r>
          </w:p>
        </w:tc>
        <w:tc>
          <w:tcPr>
            <w:tcW w:w="854" w:type="dxa"/>
          </w:tcPr>
          <w:p w14:paraId="6F65238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807" w:type="dxa"/>
          </w:tcPr>
          <w:p w14:paraId="1611019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984" w:type="dxa"/>
          </w:tcPr>
          <w:p w14:paraId="2577720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396F4703" w14:textId="77777777" w:rsidTr="005C14AA">
        <w:tc>
          <w:tcPr>
            <w:tcW w:w="5556" w:type="dxa"/>
          </w:tcPr>
          <w:p w14:paraId="43CC686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Буксировка транспортных средств, перевозка людей и грузов</w:t>
            </w:r>
          </w:p>
        </w:tc>
        <w:tc>
          <w:tcPr>
            <w:tcW w:w="854" w:type="dxa"/>
          </w:tcPr>
          <w:p w14:paraId="13CDE3D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807" w:type="dxa"/>
          </w:tcPr>
          <w:p w14:paraId="5CAAF10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984" w:type="dxa"/>
          </w:tcPr>
          <w:p w14:paraId="24ED29F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133D5573" w14:textId="77777777" w:rsidTr="005C14AA">
        <w:tc>
          <w:tcPr>
            <w:tcW w:w="5556" w:type="dxa"/>
          </w:tcPr>
          <w:p w14:paraId="7D0421F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Требования к оборудованию и техническому состоянию транспортных средств</w:t>
            </w:r>
          </w:p>
        </w:tc>
        <w:tc>
          <w:tcPr>
            <w:tcW w:w="854" w:type="dxa"/>
          </w:tcPr>
          <w:p w14:paraId="229805C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3D237A1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c>
          <w:tcPr>
            <w:tcW w:w="1984" w:type="dxa"/>
          </w:tcPr>
          <w:p w14:paraId="150F9E6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41A5B97" w14:textId="77777777" w:rsidTr="005C14AA">
        <w:tc>
          <w:tcPr>
            <w:tcW w:w="5556" w:type="dxa"/>
          </w:tcPr>
          <w:p w14:paraId="3303E9C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 по разделу</w:t>
            </w:r>
          </w:p>
        </w:tc>
        <w:tc>
          <w:tcPr>
            <w:tcW w:w="854" w:type="dxa"/>
          </w:tcPr>
          <w:p w14:paraId="382D533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42</w:t>
            </w:r>
          </w:p>
        </w:tc>
        <w:tc>
          <w:tcPr>
            <w:tcW w:w="1807" w:type="dxa"/>
          </w:tcPr>
          <w:p w14:paraId="3DDD19A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24</w:t>
            </w:r>
          </w:p>
        </w:tc>
        <w:tc>
          <w:tcPr>
            <w:tcW w:w="1984" w:type="dxa"/>
          </w:tcPr>
          <w:p w14:paraId="662CEA0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18</w:t>
            </w:r>
          </w:p>
        </w:tc>
      </w:tr>
      <w:tr w:rsidR="005C14AA" w:rsidRPr="005C14AA" w14:paraId="3AF3FA88" w14:textId="77777777" w:rsidTr="005C14AA">
        <w:tc>
          <w:tcPr>
            <w:tcW w:w="5556" w:type="dxa"/>
          </w:tcPr>
          <w:p w14:paraId="62389C4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w:t>
            </w:r>
          </w:p>
        </w:tc>
        <w:tc>
          <w:tcPr>
            <w:tcW w:w="854" w:type="dxa"/>
          </w:tcPr>
          <w:p w14:paraId="30D0234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44</w:t>
            </w:r>
          </w:p>
        </w:tc>
        <w:tc>
          <w:tcPr>
            <w:tcW w:w="1807" w:type="dxa"/>
          </w:tcPr>
          <w:p w14:paraId="3BE5A88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26</w:t>
            </w:r>
          </w:p>
        </w:tc>
        <w:tc>
          <w:tcPr>
            <w:tcW w:w="1984" w:type="dxa"/>
          </w:tcPr>
          <w:p w14:paraId="747EAE5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18</w:t>
            </w:r>
          </w:p>
        </w:tc>
      </w:tr>
    </w:tbl>
    <w:p w14:paraId="3CDEF7AB" w14:textId="77777777" w:rsidR="005C14AA" w:rsidRPr="005C14AA" w:rsidRDefault="005C14AA" w:rsidP="005C14AA">
      <w:pPr>
        <w:autoSpaceDE w:val="0"/>
        <w:ind w:firstLine="709"/>
        <w:jc w:val="both"/>
        <w:rPr>
          <w:rFonts w:ascii="Arial Narrow" w:eastAsiaTheme="minorEastAsia" w:hAnsi="Arial Narrow"/>
          <w:sz w:val="26"/>
          <w:szCs w:val="26"/>
        </w:rPr>
      </w:pPr>
    </w:p>
    <w:p w14:paraId="50D020CE" w14:textId="77777777"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3.1.1.1. Законодательство Российской Федерации в сфере дорожного движения.</w:t>
      </w:r>
    </w:p>
    <w:p w14:paraId="5B8755D4" w14:textId="42E8BBD4"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Законодательство Российской Федерации в сфере обеспечения безопасности дорожного движения: Федеральный </w:t>
      </w:r>
      <w:hyperlink r:id="rId24" w:tooltip="Федеральный закон от 10.12.1995 N 196-ФЗ (ред. от 07.07.2025) &quot;О безопасности дорожного движения&quot; {КонсультантПлюс}">
        <w:r w:rsidRPr="005C14AA">
          <w:rPr>
            <w:rStyle w:val="af1"/>
            <w:rFonts w:ascii="Arial Narrow" w:eastAsiaTheme="minorEastAsia" w:hAnsi="Arial Narrow"/>
            <w:color w:val="auto"/>
            <w:sz w:val="26"/>
            <w:szCs w:val="26"/>
            <w:u w:val="none"/>
          </w:rPr>
          <w:t>закон</w:t>
        </w:r>
      </w:hyperlink>
      <w:r w:rsidRPr="005C14AA">
        <w:rPr>
          <w:rFonts w:ascii="Arial Narrow" w:eastAsiaTheme="minorEastAsia" w:hAnsi="Arial Narrow"/>
          <w:sz w:val="26"/>
          <w:szCs w:val="26"/>
        </w:rPr>
        <w:t xml:space="preserve"> №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14:paraId="71F47B6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14:paraId="4B302DDC" w14:textId="77777777" w:rsidR="005C14AA" w:rsidRPr="005C14AA" w:rsidRDefault="005C14AA" w:rsidP="005C14AA">
      <w:pPr>
        <w:autoSpaceDE w:val="0"/>
        <w:ind w:firstLine="709"/>
        <w:jc w:val="both"/>
        <w:rPr>
          <w:rFonts w:ascii="Arial Narrow" w:eastAsiaTheme="minorEastAsia" w:hAnsi="Arial Narrow"/>
          <w:sz w:val="26"/>
          <w:szCs w:val="26"/>
        </w:rPr>
      </w:pPr>
    </w:p>
    <w:p w14:paraId="125C375A" w14:textId="77777777"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 xml:space="preserve">3.1.1.2. </w:t>
      </w:r>
      <w:hyperlink r:id="rId2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b/>
            <w:color w:val="auto"/>
            <w:sz w:val="26"/>
            <w:szCs w:val="26"/>
            <w:u w:val="none"/>
          </w:rPr>
          <w:t>Правила</w:t>
        </w:r>
      </w:hyperlink>
      <w:r w:rsidRPr="005C14AA">
        <w:rPr>
          <w:rFonts w:ascii="Arial Narrow" w:eastAsiaTheme="minorEastAsia" w:hAnsi="Arial Narrow"/>
          <w:b/>
          <w:sz w:val="26"/>
          <w:szCs w:val="26"/>
        </w:rPr>
        <w:t xml:space="preserve"> дорожного движения.</w:t>
      </w:r>
    </w:p>
    <w:p w14:paraId="76C436C8"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Общие положения, основные понятия и термины, используемые в </w:t>
      </w:r>
      <w:hyperlink r:id="rId2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Правилах</w:t>
        </w:r>
      </w:hyperlink>
      <w:r w:rsidRPr="005C14AA">
        <w:rPr>
          <w:rFonts w:ascii="Arial Narrow" w:eastAsiaTheme="minorEastAsia" w:hAnsi="Arial Narrow"/>
          <w:sz w:val="26"/>
          <w:szCs w:val="26"/>
        </w:rPr>
        <w:t xml:space="preserve"> дорожного движения: значение </w:t>
      </w:r>
      <w:hyperlink r:id="rId2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Правил</w:t>
        </w:r>
      </w:hyperlink>
      <w:r w:rsidRPr="005C14AA">
        <w:rPr>
          <w:rFonts w:ascii="Arial Narrow" w:eastAsiaTheme="minorEastAsia" w:hAnsi="Arial Narrow"/>
          <w:sz w:val="26"/>
          <w:szCs w:val="26"/>
        </w:rPr>
        <w:t xml:space="preserve"> дорожного движения в обеспечении единого порядка и безопасности дорожного движения; структура </w:t>
      </w:r>
      <w:hyperlink r:id="rId2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Правил</w:t>
        </w:r>
      </w:hyperlink>
      <w:r w:rsidRPr="005C14AA">
        <w:rPr>
          <w:rFonts w:ascii="Arial Narrow" w:eastAsiaTheme="minorEastAsia" w:hAnsi="Arial Narrow"/>
          <w:sz w:val="26"/>
          <w:szCs w:val="26"/>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w:t>
      </w:r>
      <w:r w:rsidRPr="005C14AA">
        <w:rPr>
          <w:rFonts w:ascii="Arial Narrow" w:eastAsiaTheme="minorEastAsia" w:hAnsi="Arial Narrow"/>
          <w:sz w:val="26"/>
          <w:szCs w:val="26"/>
        </w:rPr>
        <w:lastRenderedPageBreak/>
        <w:t>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14:paraId="6076949C"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14:paraId="40300B8C"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14:paraId="0E37E2C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w:t>
      </w:r>
      <w:r w:rsidRPr="005C14AA">
        <w:rPr>
          <w:rFonts w:ascii="Arial Narrow" w:eastAsiaTheme="minorEastAsia" w:hAnsi="Arial Narrow"/>
          <w:sz w:val="26"/>
          <w:szCs w:val="26"/>
        </w:rPr>
        <w:lastRenderedPageBreak/>
        <w:t>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14:paraId="110311B5"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14:paraId="3DCB0F7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14:paraId="321C2ED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w:t>
      </w:r>
      <w:r w:rsidRPr="005C14AA">
        <w:rPr>
          <w:rFonts w:ascii="Arial Narrow" w:eastAsiaTheme="minorEastAsia" w:hAnsi="Arial Narrow"/>
          <w:sz w:val="26"/>
          <w:szCs w:val="26"/>
        </w:rPr>
        <w:lastRenderedPageBreak/>
        <w:t>движения в случаях, когда указания регулировщика противоречат сигналам светофора, дорожным знакам и разметке. Решение ситуационных задач.</w:t>
      </w:r>
    </w:p>
    <w:p w14:paraId="7E3E4200"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14:paraId="3576EDEA" w14:textId="07E050CA"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14:paraId="2E9203D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2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знаком 5.3</w:t>
        </w:r>
      </w:hyperlink>
      <w:r w:rsidRPr="005C14AA">
        <w:rPr>
          <w:rFonts w:ascii="Arial Narrow" w:eastAsiaTheme="minorEastAsia" w:hAnsi="Arial Narrow"/>
          <w:sz w:val="26"/>
          <w:szCs w:val="26"/>
        </w:rP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14:paraId="32AA6D8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14:paraId="4F37C74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14:paraId="29E3D6D7"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w:t>
      </w:r>
      <w:r w:rsidRPr="005C14AA">
        <w:rPr>
          <w:rFonts w:ascii="Arial Narrow" w:eastAsiaTheme="minorEastAsia" w:hAnsi="Arial Narrow"/>
          <w:sz w:val="26"/>
          <w:szCs w:val="26"/>
        </w:rPr>
        <w:lastRenderedPageBreak/>
        <w:t>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14:paraId="24B5C1DC" w14:textId="77777777" w:rsidR="005C14AA" w:rsidRPr="005C14AA" w:rsidRDefault="005C14AA" w:rsidP="005C14AA">
      <w:pPr>
        <w:autoSpaceDE w:val="0"/>
        <w:ind w:firstLine="709"/>
        <w:jc w:val="both"/>
        <w:rPr>
          <w:rFonts w:ascii="Arial Narrow" w:eastAsiaTheme="minorEastAsia" w:hAnsi="Arial Narrow"/>
          <w:sz w:val="26"/>
          <w:szCs w:val="26"/>
        </w:rPr>
      </w:pPr>
    </w:p>
    <w:p w14:paraId="6BDAE0E6" w14:textId="3A6CE366"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3.1.2. Учебный предмет «Психофизиологические основы деятельности водителя».</w:t>
      </w:r>
    </w:p>
    <w:p w14:paraId="46F2B870" w14:textId="77777777" w:rsidR="005C14AA" w:rsidRPr="005C14AA" w:rsidRDefault="005C14AA" w:rsidP="005C14AA">
      <w:pPr>
        <w:autoSpaceDE w:val="0"/>
        <w:ind w:firstLine="709"/>
        <w:jc w:val="both"/>
        <w:rPr>
          <w:rFonts w:ascii="Arial Narrow" w:eastAsiaTheme="minorEastAsia" w:hAnsi="Arial Narrow"/>
          <w:sz w:val="26"/>
          <w:szCs w:val="26"/>
        </w:rPr>
      </w:pPr>
    </w:p>
    <w:p w14:paraId="689A7548"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Распределение учебных часов по разделам и темам</w:t>
      </w:r>
    </w:p>
    <w:p w14:paraId="089227C5" w14:textId="77777777" w:rsidR="005C14AA" w:rsidRPr="005C14AA" w:rsidRDefault="005C14AA" w:rsidP="005C14AA">
      <w:pPr>
        <w:autoSpaceDE w:val="0"/>
        <w:ind w:firstLine="709"/>
        <w:jc w:val="both"/>
        <w:rPr>
          <w:rFonts w:ascii="Arial Narrow" w:eastAsiaTheme="minorEastAsia" w:hAnsi="Arial Narrow"/>
          <w:sz w:val="26"/>
          <w:szCs w:val="26"/>
        </w:rPr>
      </w:pPr>
    </w:p>
    <w:p w14:paraId="6A0C7785"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3</w:t>
      </w:r>
    </w:p>
    <w:p w14:paraId="7B522A0A"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949"/>
        <w:gridCol w:w="1842"/>
      </w:tblGrid>
      <w:tr w:rsidR="005C14AA" w:rsidRPr="005C14AA" w14:paraId="7AF0047C" w14:textId="77777777" w:rsidTr="005C14AA">
        <w:tc>
          <w:tcPr>
            <w:tcW w:w="5556" w:type="dxa"/>
            <w:vMerge w:val="restart"/>
          </w:tcPr>
          <w:p w14:paraId="1A23C41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разделов и тем</w:t>
            </w:r>
          </w:p>
        </w:tc>
        <w:tc>
          <w:tcPr>
            <w:tcW w:w="4645" w:type="dxa"/>
            <w:gridSpan w:val="3"/>
          </w:tcPr>
          <w:p w14:paraId="69263C9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 часов</w:t>
            </w:r>
          </w:p>
        </w:tc>
      </w:tr>
      <w:tr w:rsidR="005C14AA" w:rsidRPr="005C14AA" w14:paraId="26180794" w14:textId="77777777" w:rsidTr="005C14AA">
        <w:tc>
          <w:tcPr>
            <w:tcW w:w="5556" w:type="dxa"/>
            <w:vMerge/>
          </w:tcPr>
          <w:p w14:paraId="64E904C0"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val="restart"/>
          </w:tcPr>
          <w:p w14:paraId="5A6835C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Всего</w:t>
            </w:r>
          </w:p>
        </w:tc>
        <w:tc>
          <w:tcPr>
            <w:tcW w:w="3791" w:type="dxa"/>
            <w:gridSpan w:val="2"/>
          </w:tcPr>
          <w:p w14:paraId="6AE31E8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 том числе</w:t>
            </w:r>
          </w:p>
        </w:tc>
      </w:tr>
      <w:tr w:rsidR="005C14AA" w:rsidRPr="005C14AA" w14:paraId="1B045A6A" w14:textId="77777777" w:rsidTr="005C14AA">
        <w:tc>
          <w:tcPr>
            <w:tcW w:w="5556" w:type="dxa"/>
            <w:vMerge/>
          </w:tcPr>
          <w:p w14:paraId="02E77217"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tcPr>
          <w:p w14:paraId="04108E1D" w14:textId="77777777" w:rsidR="005C14AA" w:rsidRPr="005C14AA" w:rsidRDefault="005C14AA" w:rsidP="005C14AA">
            <w:pPr>
              <w:autoSpaceDE w:val="0"/>
              <w:jc w:val="center"/>
              <w:rPr>
                <w:rFonts w:ascii="Arial Narrow" w:eastAsiaTheme="minorEastAsia" w:hAnsi="Arial Narrow"/>
                <w:sz w:val="26"/>
                <w:szCs w:val="26"/>
              </w:rPr>
            </w:pPr>
          </w:p>
        </w:tc>
        <w:tc>
          <w:tcPr>
            <w:tcW w:w="1949" w:type="dxa"/>
          </w:tcPr>
          <w:p w14:paraId="0A28930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Теоретические занятия</w:t>
            </w:r>
          </w:p>
        </w:tc>
        <w:tc>
          <w:tcPr>
            <w:tcW w:w="1842" w:type="dxa"/>
          </w:tcPr>
          <w:p w14:paraId="519D4F9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Практические занятия</w:t>
            </w:r>
          </w:p>
        </w:tc>
      </w:tr>
      <w:tr w:rsidR="005C14AA" w:rsidRPr="005C14AA" w14:paraId="3CD93E5A" w14:textId="77777777" w:rsidTr="005C14AA">
        <w:tc>
          <w:tcPr>
            <w:tcW w:w="5556" w:type="dxa"/>
          </w:tcPr>
          <w:p w14:paraId="110D445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Познавательные функции, системы восприятия и психомоторные навыки</w:t>
            </w:r>
          </w:p>
        </w:tc>
        <w:tc>
          <w:tcPr>
            <w:tcW w:w="854" w:type="dxa"/>
          </w:tcPr>
          <w:p w14:paraId="4502868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0CF0D91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42" w:type="dxa"/>
          </w:tcPr>
          <w:p w14:paraId="0EC5299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3819F76E" w14:textId="77777777" w:rsidTr="005C14AA">
        <w:tc>
          <w:tcPr>
            <w:tcW w:w="5556" w:type="dxa"/>
          </w:tcPr>
          <w:p w14:paraId="7539DAE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Этические основы деятельности водителя</w:t>
            </w:r>
          </w:p>
        </w:tc>
        <w:tc>
          <w:tcPr>
            <w:tcW w:w="854" w:type="dxa"/>
          </w:tcPr>
          <w:p w14:paraId="478F084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553DBFD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42" w:type="dxa"/>
          </w:tcPr>
          <w:p w14:paraId="3CF5ADD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130FC91D" w14:textId="77777777" w:rsidTr="005C14AA">
        <w:tc>
          <w:tcPr>
            <w:tcW w:w="5556" w:type="dxa"/>
          </w:tcPr>
          <w:p w14:paraId="5735FBE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Основы эффективного общения</w:t>
            </w:r>
          </w:p>
        </w:tc>
        <w:tc>
          <w:tcPr>
            <w:tcW w:w="854" w:type="dxa"/>
          </w:tcPr>
          <w:p w14:paraId="4D0D5E3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14E4AF5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42" w:type="dxa"/>
          </w:tcPr>
          <w:p w14:paraId="24274F0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40816822" w14:textId="77777777" w:rsidTr="005C14AA">
        <w:tc>
          <w:tcPr>
            <w:tcW w:w="5556" w:type="dxa"/>
          </w:tcPr>
          <w:p w14:paraId="5FA323E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Эмоциональные состояния и профилактика конфликтов</w:t>
            </w:r>
          </w:p>
        </w:tc>
        <w:tc>
          <w:tcPr>
            <w:tcW w:w="854" w:type="dxa"/>
          </w:tcPr>
          <w:p w14:paraId="10A4D12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1DF95BA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42" w:type="dxa"/>
          </w:tcPr>
          <w:p w14:paraId="023EDBC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1C19E132" w14:textId="77777777" w:rsidTr="005C14AA">
        <w:tc>
          <w:tcPr>
            <w:tcW w:w="5556" w:type="dxa"/>
          </w:tcPr>
          <w:p w14:paraId="3F84C53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Саморегуляция и профилактика конфликтов (психологический практикум)</w:t>
            </w:r>
          </w:p>
        </w:tc>
        <w:tc>
          <w:tcPr>
            <w:tcW w:w="854" w:type="dxa"/>
          </w:tcPr>
          <w:p w14:paraId="638E5F7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49" w:type="dxa"/>
          </w:tcPr>
          <w:p w14:paraId="67F1309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c>
          <w:tcPr>
            <w:tcW w:w="1842" w:type="dxa"/>
          </w:tcPr>
          <w:p w14:paraId="2AE130C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r>
      <w:tr w:rsidR="005C14AA" w:rsidRPr="005C14AA" w14:paraId="5CF91429" w14:textId="77777777" w:rsidTr="005C14AA">
        <w:tc>
          <w:tcPr>
            <w:tcW w:w="5556" w:type="dxa"/>
          </w:tcPr>
          <w:p w14:paraId="27E101E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w:t>
            </w:r>
          </w:p>
        </w:tc>
        <w:tc>
          <w:tcPr>
            <w:tcW w:w="854" w:type="dxa"/>
          </w:tcPr>
          <w:p w14:paraId="7E129A0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12</w:t>
            </w:r>
          </w:p>
        </w:tc>
        <w:tc>
          <w:tcPr>
            <w:tcW w:w="1949" w:type="dxa"/>
          </w:tcPr>
          <w:p w14:paraId="2AAB4D8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842" w:type="dxa"/>
          </w:tcPr>
          <w:p w14:paraId="08CA891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r>
    </w:tbl>
    <w:p w14:paraId="5A875191" w14:textId="77777777" w:rsidR="005C14AA" w:rsidRPr="005C14AA" w:rsidRDefault="005C14AA" w:rsidP="005C14AA">
      <w:pPr>
        <w:autoSpaceDE w:val="0"/>
        <w:ind w:firstLine="709"/>
        <w:jc w:val="both"/>
        <w:rPr>
          <w:rFonts w:ascii="Arial Narrow" w:eastAsiaTheme="minorEastAsia" w:hAnsi="Arial Narrow"/>
          <w:sz w:val="26"/>
          <w:szCs w:val="26"/>
        </w:rPr>
      </w:pPr>
    </w:p>
    <w:p w14:paraId="14511E5D"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w:t>
      </w:r>
      <w:r w:rsidRPr="005C14AA">
        <w:rPr>
          <w:rFonts w:ascii="Arial Narrow" w:eastAsiaTheme="minorEastAsia" w:hAnsi="Arial Narrow"/>
          <w:sz w:val="26"/>
          <w:szCs w:val="26"/>
        </w:rPr>
        <w:lastRenderedPageBreak/>
        <w:t>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14:paraId="0706A4D7"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14:paraId="24EE716C" w14:textId="41D4F509"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14:paraId="6A82013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14:paraId="18768C88"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14:paraId="16F9EB31" w14:textId="77777777" w:rsidR="005C14AA" w:rsidRPr="005C14AA" w:rsidRDefault="005C14AA" w:rsidP="005C14AA">
      <w:pPr>
        <w:autoSpaceDE w:val="0"/>
        <w:ind w:firstLine="709"/>
        <w:jc w:val="both"/>
        <w:rPr>
          <w:rFonts w:ascii="Arial Narrow" w:eastAsiaTheme="minorEastAsia" w:hAnsi="Arial Narrow"/>
          <w:sz w:val="26"/>
          <w:szCs w:val="26"/>
        </w:rPr>
      </w:pPr>
    </w:p>
    <w:p w14:paraId="0CC0699B" w14:textId="703907D9"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3.1.3. Учебный предмет «Основы управления транспортными средствами».</w:t>
      </w:r>
    </w:p>
    <w:p w14:paraId="4CA018A1" w14:textId="77777777" w:rsidR="005C14AA" w:rsidRPr="005C14AA" w:rsidRDefault="005C14AA" w:rsidP="005C14AA">
      <w:pPr>
        <w:autoSpaceDE w:val="0"/>
        <w:ind w:firstLine="709"/>
        <w:jc w:val="both"/>
        <w:rPr>
          <w:rFonts w:ascii="Arial Narrow" w:eastAsiaTheme="minorEastAsia" w:hAnsi="Arial Narrow"/>
          <w:sz w:val="26"/>
          <w:szCs w:val="26"/>
        </w:rPr>
      </w:pPr>
    </w:p>
    <w:p w14:paraId="34DDB09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Распределение учебных часов по разделам и темам</w:t>
      </w:r>
    </w:p>
    <w:p w14:paraId="37CCF52A" w14:textId="77777777" w:rsidR="005C14AA" w:rsidRPr="005C14AA" w:rsidRDefault="005C14AA" w:rsidP="005C14AA">
      <w:pPr>
        <w:autoSpaceDE w:val="0"/>
        <w:ind w:firstLine="709"/>
        <w:jc w:val="both"/>
        <w:rPr>
          <w:rFonts w:ascii="Arial Narrow" w:eastAsiaTheme="minorEastAsia" w:hAnsi="Arial Narrow"/>
          <w:sz w:val="26"/>
          <w:szCs w:val="26"/>
        </w:rPr>
      </w:pPr>
    </w:p>
    <w:p w14:paraId="4CE61157"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4</w:t>
      </w:r>
    </w:p>
    <w:p w14:paraId="31342294"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807"/>
        <w:gridCol w:w="1984"/>
      </w:tblGrid>
      <w:tr w:rsidR="005C14AA" w:rsidRPr="005C14AA" w14:paraId="7D246EE5" w14:textId="77777777" w:rsidTr="005C14AA">
        <w:tc>
          <w:tcPr>
            <w:tcW w:w="5556" w:type="dxa"/>
            <w:vMerge w:val="restart"/>
          </w:tcPr>
          <w:p w14:paraId="381F57C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разделов и тем</w:t>
            </w:r>
          </w:p>
        </w:tc>
        <w:tc>
          <w:tcPr>
            <w:tcW w:w="4645" w:type="dxa"/>
            <w:gridSpan w:val="3"/>
          </w:tcPr>
          <w:p w14:paraId="2577B9E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 часов</w:t>
            </w:r>
          </w:p>
        </w:tc>
      </w:tr>
      <w:tr w:rsidR="005C14AA" w:rsidRPr="005C14AA" w14:paraId="526375E9" w14:textId="77777777" w:rsidTr="005C14AA">
        <w:tc>
          <w:tcPr>
            <w:tcW w:w="5556" w:type="dxa"/>
            <w:vMerge/>
          </w:tcPr>
          <w:p w14:paraId="79BF3110"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val="restart"/>
          </w:tcPr>
          <w:p w14:paraId="36CA25F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Всего</w:t>
            </w:r>
          </w:p>
        </w:tc>
        <w:tc>
          <w:tcPr>
            <w:tcW w:w="3791" w:type="dxa"/>
            <w:gridSpan w:val="2"/>
          </w:tcPr>
          <w:p w14:paraId="041FC8B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 том числе</w:t>
            </w:r>
          </w:p>
        </w:tc>
      </w:tr>
      <w:tr w:rsidR="005C14AA" w:rsidRPr="005C14AA" w14:paraId="5AB4B023" w14:textId="77777777" w:rsidTr="00A2082C">
        <w:tc>
          <w:tcPr>
            <w:tcW w:w="5556" w:type="dxa"/>
            <w:vMerge/>
          </w:tcPr>
          <w:p w14:paraId="4CAF414A"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tcPr>
          <w:p w14:paraId="7A687EF5" w14:textId="77777777" w:rsidR="005C14AA" w:rsidRPr="005C14AA" w:rsidRDefault="005C14AA" w:rsidP="005C14AA">
            <w:pPr>
              <w:autoSpaceDE w:val="0"/>
              <w:jc w:val="center"/>
              <w:rPr>
                <w:rFonts w:ascii="Arial Narrow" w:eastAsiaTheme="minorEastAsia" w:hAnsi="Arial Narrow"/>
                <w:sz w:val="26"/>
                <w:szCs w:val="26"/>
              </w:rPr>
            </w:pPr>
          </w:p>
        </w:tc>
        <w:tc>
          <w:tcPr>
            <w:tcW w:w="1807" w:type="dxa"/>
          </w:tcPr>
          <w:p w14:paraId="15DB7D5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Теоретические занятия</w:t>
            </w:r>
          </w:p>
        </w:tc>
        <w:tc>
          <w:tcPr>
            <w:tcW w:w="1984" w:type="dxa"/>
          </w:tcPr>
          <w:p w14:paraId="2064EBB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Практические занятия</w:t>
            </w:r>
          </w:p>
        </w:tc>
      </w:tr>
      <w:tr w:rsidR="005C14AA" w:rsidRPr="005C14AA" w14:paraId="0948E7C2" w14:textId="77777777" w:rsidTr="00A2082C">
        <w:tc>
          <w:tcPr>
            <w:tcW w:w="5556" w:type="dxa"/>
          </w:tcPr>
          <w:p w14:paraId="60D61FE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Дорожное движение</w:t>
            </w:r>
          </w:p>
        </w:tc>
        <w:tc>
          <w:tcPr>
            <w:tcW w:w="854" w:type="dxa"/>
          </w:tcPr>
          <w:p w14:paraId="1193D8E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6FF5284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2B1615A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26300657" w14:textId="77777777" w:rsidTr="00A2082C">
        <w:tc>
          <w:tcPr>
            <w:tcW w:w="5556" w:type="dxa"/>
          </w:tcPr>
          <w:p w14:paraId="4CEFB34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Профессиональная надежность водителя</w:t>
            </w:r>
          </w:p>
        </w:tc>
        <w:tc>
          <w:tcPr>
            <w:tcW w:w="854" w:type="dxa"/>
          </w:tcPr>
          <w:p w14:paraId="22BD6E4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583D731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487406A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0D525E8F" w14:textId="77777777" w:rsidTr="00A2082C">
        <w:tc>
          <w:tcPr>
            <w:tcW w:w="5556" w:type="dxa"/>
          </w:tcPr>
          <w:p w14:paraId="1B7010F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Влияние свойств транспортного средства на эффективность и безопасность управления</w:t>
            </w:r>
          </w:p>
        </w:tc>
        <w:tc>
          <w:tcPr>
            <w:tcW w:w="854" w:type="dxa"/>
          </w:tcPr>
          <w:p w14:paraId="3548D4D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461AEE0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122AC19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7E777E3A" w14:textId="77777777" w:rsidTr="00A2082C">
        <w:tc>
          <w:tcPr>
            <w:tcW w:w="5556" w:type="dxa"/>
          </w:tcPr>
          <w:p w14:paraId="2C02421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Дорожные условия и безопасность движения</w:t>
            </w:r>
          </w:p>
        </w:tc>
        <w:tc>
          <w:tcPr>
            <w:tcW w:w="854" w:type="dxa"/>
          </w:tcPr>
          <w:p w14:paraId="6DAEDB7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807" w:type="dxa"/>
          </w:tcPr>
          <w:p w14:paraId="6825BC3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0AB28A7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759307A7" w14:textId="77777777" w:rsidTr="00A2082C">
        <w:tc>
          <w:tcPr>
            <w:tcW w:w="5556" w:type="dxa"/>
          </w:tcPr>
          <w:p w14:paraId="4932665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Принципы эффективного и безопасного управления транспортным средством</w:t>
            </w:r>
          </w:p>
        </w:tc>
        <w:tc>
          <w:tcPr>
            <w:tcW w:w="854" w:type="dxa"/>
          </w:tcPr>
          <w:p w14:paraId="2D8CE76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1196456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4CF1DC0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00B4D47E" w14:textId="77777777" w:rsidTr="00A2082C">
        <w:tc>
          <w:tcPr>
            <w:tcW w:w="5556" w:type="dxa"/>
          </w:tcPr>
          <w:p w14:paraId="24998F5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Обеспечение безопасности наиболее уязвимых участников дорожного движения</w:t>
            </w:r>
          </w:p>
        </w:tc>
        <w:tc>
          <w:tcPr>
            <w:tcW w:w="854" w:type="dxa"/>
          </w:tcPr>
          <w:p w14:paraId="321C2E2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7E23878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34140FF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4B550589" w14:textId="77777777" w:rsidTr="00A2082C">
        <w:tc>
          <w:tcPr>
            <w:tcW w:w="5556" w:type="dxa"/>
          </w:tcPr>
          <w:p w14:paraId="344898E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w:t>
            </w:r>
          </w:p>
        </w:tc>
        <w:tc>
          <w:tcPr>
            <w:tcW w:w="854" w:type="dxa"/>
          </w:tcPr>
          <w:p w14:paraId="601D9E9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14</w:t>
            </w:r>
          </w:p>
        </w:tc>
        <w:tc>
          <w:tcPr>
            <w:tcW w:w="1807" w:type="dxa"/>
          </w:tcPr>
          <w:p w14:paraId="6B591A2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12</w:t>
            </w:r>
          </w:p>
        </w:tc>
        <w:tc>
          <w:tcPr>
            <w:tcW w:w="1984" w:type="dxa"/>
          </w:tcPr>
          <w:p w14:paraId="544DE4F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bl>
    <w:p w14:paraId="17C228A5" w14:textId="77777777" w:rsidR="005C14AA" w:rsidRPr="005C14AA" w:rsidRDefault="005C14AA" w:rsidP="005C14AA">
      <w:pPr>
        <w:autoSpaceDE w:val="0"/>
        <w:ind w:firstLine="709"/>
        <w:jc w:val="both"/>
        <w:rPr>
          <w:rFonts w:ascii="Arial Narrow" w:eastAsiaTheme="minorEastAsia" w:hAnsi="Arial Narrow"/>
          <w:sz w:val="26"/>
          <w:szCs w:val="26"/>
        </w:rPr>
      </w:pPr>
    </w:p>
    <w:p w14:paraId="0E9E0D8C"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Дорожное движение: дорожное движение как система управления водитель-автомобиль-дорога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14:paraId="607A71E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14:paraId="54706DA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w:t>
      </w:r>
      <w:r w:rsidRPr="005C14AA">
        <w:rPr>
          <w:rFonts w:ascii="Arial Narrow" w:eastAsiaTheme="minorEastAsia" w:hAnsi="Arial Narrow"/>
          <w:sz w:val="26"/>
          <w:szCs w:val="26"/>
        </w:rPr>
        <w:lastRenderedPageBreak/>
        <w:t>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14:paraId="782C7FFA" w14:textId="53202CAC"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14:paraId="5E369CD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14:paraId="702CE502"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w:t>
      </w:r>
      <w:r w:rsidRPr="005C14AA">
        <w:rPr>
          <w:rFonts w:ascii="Arial Narrow" w:eastAsiaTheme="minorEastAsia" w:hAnsi="Arial Narrow"/>
          <w:sz w:val="26"/>
          <w:szCs w:val="26"/>
        </w:rPr>
        <w:lastRenderedPageBreak/>
        <w:t>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14:paraId="055A814E" w14:textId="77777777" w:rsidR="005C14AA" w:rsidRPr="005C14AA" w:rsidRDefault="005C14AA" w:rsidP="005C14AA">
      <w:pPr>
        <w:autoSpaceDE w:val="0"/>
        <w:ind w:firstLine="709"/>
        <w:jc w:val="both"/>
        <w:rPr>
          <w:rFonts w:ascii="Arial Narrow" w:eastAsiaTheme="minorEastAsia" w:hAnsi="Arial Narrow"/>
          <w:sz w:val="26"/>
          <w:szCs w:val="26"/>
        </w:rPr>
      </w:pPr>
    </w:p>
    <w:p w14:paraId="7C1F3F4F" w14:textId="649C019B"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3.1.4. Учебный предмет «Оказание первой помощи пострадавшим в дорожно-транспортном происшествии».</w:t>
      </w:r>
    </w:p>
    <w:p w14:paraId="55CCBFD2" w14:textId="77777777" w:rsidR="005C14AA" w:rsidRPr="005C14AA" w:rsidRDefault="005C14AA" w:rsidP="005C14AA">
      <w:pPr>
        <w:autoSpaceDE w:val="0"/>
        <w:ind w:firstLine="709"/>
        <w:jc w:val="both"/>
        <w:rPr>
          <w:rFonts w:ascii="Arial Narrow" w:eastAsiaTheme="minorEastAsia" w:hAnsi="Arial Narrow"/>
          <w:sz w:val="26"/>
          <w:szCs w:val="26"/>
        </w:rPr>
      </w:pPr>
    </w:p>
    <w:p w14:paraId="2AE7BA8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Распределение учебных часов по разделам и темам</w:t>
      </w:r>
    </w:p>
    <w:p w14:paraId="16EB7B5A" w14:textId="77777777" w:rsidR="005C14AA" w:rsidRPr="005C14AA" w:rsidRDefault="005C14AA" w:rsidP="005C14AA">
      <w:pPr>
        <w:autoSpaceDE w:val="0"/>
        <w:ind w:firstLine="709"/>
        <w:jc w:val="both"/>
        <w:rPr>
          <w:rFonts w:ascii="Arial Narrow" w:eastAsiaTheme="minorEastAsia" w:hAnsi="Arial Narrow"/>
          <w:sz w:val="26"/>
          <w:szCs w:val="26"/>
        </w:rPr>
      </w:pPr>
    </w:p>
    <w:p w14:paraId="62E7E8E9"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5</w:t>
      </w:r>
    </w:p>
    <w:p w14:paraId="75DF1BD7"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807"/>
        <w:gridCol w:w="1984"/>
      </w:tblGrid>
      <w:tr w:rsidR="005C14AA" w:rsidRPr="005C14AA" w14:paraId="239C7376" w14:textId="77777777" w:rsidTr="005C14AA">
        <w:tc>
          <w:tcPr>
            <w:tcW w:w="5556" w:type="dxa"/>
            <w:vMerge w:val="restart"/>
          </w:tcPr>
          <w:p w14:paraId="0B3C083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разделов и тем</w:t>
            </w:r>
          </w:p>
        </w:tc>
        <w:tc>
          <w:tcPr>
            <w:tcW w:w="4645" w:type="dxa"/>
            <w:gridSpan w:val="3"/>
          </w:tcPr>
          <w:p w14:paraId="1913B1E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 часов</w:t>
            </w:r>
          </w:p>
        </w:tc>
      </w:tr>
      <w:tr w:rsidR="005C14AA" w:rsidRPr="005C14AA" w14:paraId="580A33B8" w14:textId="77777777" w:rsidTr="005C14AA">
        <w:tc>
          <w:tcPr>
            <w:tcW w:w="5556" w:type="dxa"/>
            <w:vMerge/>
          </w:tcPr>
          <w:p w14:paraId="44064478"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val="restart"/>
          </w:tcPr>
          <w:p w14:paraId="3F7D77D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Всего</w:t>
            </w:r>
          </w:p>
        </w:tc>
        <w:tc>
          <w:tcPr>
            <w:tcW w:w="3791" w:type="dxa"/>
            <w:gridSpan w:val="2"/>
          </w:tcPr>
          <w:p w14:paraId="4B6AB76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 том числе</w:t>
            </w:r>
          </w:p>
        </w:tc>
      </w:tr>
      <w:tr w:rsidR="005C14AA" w:rsidRPr="005C14AA" w14:paraId="63C1F7BB" w14:textId="77777777" w:rsidTr="005C14AA">
        <w:tc>
          <w:tcPr>
            <w:tcW w:w="5556" w:type="dxa"/>
            <w:vMerge/>
          </w:tcPr>
          <w:p w14:paraId="1A6F031F"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tcPr>
          <w:p w14:paraId="2FD7779B" w14:textId="77777777" w:rsidR="005C14AA" w:rsidRPr="005C14AA" w:rsidRDefault="005C14AA" w:rsidP="005C14AA">
            <w:pPr>
              <w:autoSpaceDE w:val="0"/>
              <w:jc w:val="center"/>
              <w:rPr>
                <w:rFonts w:ascii="Arial Narrow" w:eastAsiaTheme="minorEastAsia" w:hAnsi="Arial Narrow"/>
                <w:sz w:val="26"/>
                <w:szCs w:val="26"/>
              </w:rPr>
            </w:pPr>
          </w:p>
        </w:tc>
        <w:tc>
          <w:tcPr>
            <w:tcW w:w="1807" w:type="dxa"/>
          </w:tcPr>
          <w:p w14:paraId="781449C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Теоретические занятия</w:t>
            </w:r>
          </w:p>
        </w:tc>
        <w:tc>
          <w:tcPr>
            <w:tcW w:w="1984" w:type="dxa"/>
          </w:tcPr>
          <w:p w14:paraId="3D5E3FC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Практические занятия</w:t>
            </w:r>
          </w:p>
        </w:tc>
      </w:tr>
      <w:tr w:rsidR="005C14AA" w:rsidRPr="005C14AA" w14:paraId="156B48E0" w14:textId="77777777" w:rsidTr="005C14AA">
        <w:tc>
          <w:tcPr>
            <w:tcW w:w="5556" w:type="dxa"/>
          </w:tcPr>
          <w:p w14:paraId="2349A87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Организационно-правовые аспекты оказания первой помощи</w:t>
            </w:r>
          </w:p>
        </w:tc>
        <w:tc>
          <w:tcPr>
            <w:tcW w:w="854" w:type="dxa"/>
          </w:tcPr>
          <w:p w14:paraId="5BD177E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0DF2F25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3C47469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1015A25C" w14:textId="77777777" w:rsidTr="005C14AA">
        <w:tc>
          <w:tcPr>
            <w:tcW w:w="5556" w:type="dxa"/>
          </w:tcPr>
          <w:p w14:paraId="4FD77A3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Оказание первой помощи при наружных кровотечениях</w:t>
            </w:r>
          </w:p>
        </w:tc>
        <w:tc>
          <w:tcPr>
            <w:tcW w:w="854" w:type="dxa"/>
          </w:tcPr>
          <w:p w14:paraId="187761D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807" w:type="dxa"/>
          </w:tcPr>
          <w:p w14:paraId="36F1969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6D2A6FF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6342EF1D" w14:textId="77777777" w:rsidTr="005C14AA">
        <w:tc>
          <w:tcPr>
            <w:tcW w:w="5556" w:type="dxa"/>
          </w:tcPr>
          <w:p w14:paraId="2902584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Оказание первой помощи при отсутствии сознания, остановке дыхания и кровообращения</w:t>
            </w:r>
          </w:p>
        </w:tc>
        <w:tc>
          <w:tcPr>
            <w:tcW w:w="854" w:type="dxa"/>
          </w:tcPr>
          <w:p w14:paraId="5A0044E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807" w:type="dxa"/>
          </w:tcPr>
          <w:p w14:paraId="5760077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1A0C41B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3BB1B38A" w14:textId="77777777" w:rsidTr="005C14AA">
        <w:tc>
          <w:tcPr>
            <w:tcW w:w="5556" w:type="dxa"/>
          </w:tcPr>
          <w:p w14:paraId="19DC044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Оказание первой помощи при травмах, ранениях и поражениях, прочих состояниях</w:t>
            </w:r>
          </w:p>
        </w:tc>
        <w:tc>
          <w:tcPr>
            <w:tcW w:w="854" w:type="dxa"/>
          </w:tcPr>
          <w:p w14:paraId="289BE77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6</w:t>
            </w:r>
          </w:p>
        </w:tc>
        <w:tc>
          <w:tcPr>
            <w:tcW w:w="1807" w:type="dxa"/>
          </w:tcPr>
          <w:p w14:paraId="000C70E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7853A36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r>
      <w:tr w:rsidR="005C14AA" w:rsidRPr="005C14AA" w14:paraId="3E97C551" w14:textId="77777777" w:rsidTr="005C14AA">
        <w:tc>
          <w:tcPr>
            <w:tcW w:w="5556" w:type="dxa"/>
          </w:tcPr>
          <w:p w14:paraId="2B41911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w:t>
            </w:r>
          </w:p>
        </w:tc>
        <w:tc>
          <w:tcPr>
            <w:tcW w:w="854" w:type="dxa"/>
          </w:tcPr>
          <w:p w14:paraId="0D67348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16</w:t>
            </w:r>
          </w:p>
        </w:tc>
        <w:tc>
          <w:tcPr>
            <w:tcW w:w="1807" w:type="dxa"/>
          </w:tcPr>
          <w:p w14:paraId="4B56385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984" w:type="dxa"/>
          </w:tcPr>
          <w:p w14:paraId="45BB542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r>
    </w:tbl>
    <w:p w14:paraId="5F797EE7" w14:textId="77777777" w:rsidR="005C14AA" w:rsidRPr="005C14AA" w:rsidRDefault="005C14AA" w:rsidP="005C14AA">
      <w:pPr>
        <w:autoSpaceDE w:val="0"/>
        <w:ind w:firstLine="709"/>
        <w:jc w:val="both"/>
        <w:rPr>
          <w:rFonts w:ascii="Arial Narrow" w:eastAsiaTheme="minorEastAsia" w:hAnsi="Arial Narrow"/>
          <w:sz w:val="26"/>
          <w:szCs w:val="26"/>
        </w:rPr>
      </w:pPr>
    </w:p>
    <w:p w14:paraId="530652E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w:t>
      </w:r>
      <w:r w:rsidRPr="005C14AA">
        <w:rPr>
          <w:rFonts w:ascii="Arial Narrow" w:eastAsiaTheme="minorEastAsia" w:hAnsi="Arial Narrow"/>
          <w:sz w:val="26"/>
          <w:szCs w:val="26"/>
        </w:rPr>
        <w:lastRenderedPageBreak/>
        <w:t>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14:paraId="34A6A8A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14:paraId="78A1E95C"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14:paraId="7682599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14:paraId="01B3064B" w14:textId="620DAEEA"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14:paraId="4C050D0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w:t>
      </w:r>
      <w:r w:rsidRPr="005C14AA">
        <w:rPr>
          <w:rFonts w:ascii="Arial Narrow" w:eastAsiaTheme="minorEastAsia" w:hAnsi="Arial Narrow"/>
          <w:sz w:val="26"/>
          <w:szCs w:val="26"/>
        </w:rPr>
        <w:lastRenderedPageBreak/>
        <w:t>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14:paraId="78D20F6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14:paraId="2DA5B9F0" w14:textId="77777777" w:rsidR="005C14AA" w:rsidRPr="005C14AA" w:rsidRDefault="005C14AA" w:rsidP="005C14AA">
      <w:pPr>
        <w:autoSpaceDE w:val="0"/>
        <w:ind w:firstLine="709"/>
        <w:jc w:val="both"/>
        <w:rPr>
          <w:rFonts w:ascii="Arial Narrow" w:eastAsiaTheme="minorEastAsia" w:hAnsi="Arial Narrow"/>
          <w:sz w:val="26"/>
          <w:szCs w:val="26"/>
        </w:rPr>
      </w:pPr>
    </w:p>
    <w:p w14:paraId="49DAE5A8" w14:textId="77777777" w:rsidR="005C14AA" w:rsidRPr="005C14AA" w:rsidRDefault="005C14AA" w:rsidP="005C14AA">
      <w:pPr>
        <w:autoSpaceDE w:val="0"/>
        <w:ind w:firstLine="709"/>
        <w:jc w:val="both"/>
        <w:rPr>
          <w:rFonts w:ascii="Arial Narrow" w:eastAsiaTheme="minorEastAsia" w:hAnsi="Arial Narrow"/>
          <w:b/>
          <w:sz w:val="26"/>
          <w:szCs w:val="26"/>
        </w:rPr>
      </w:pPr>
      <w:bookmarkStart w:id="3" w:name="P3535"/>
      <w:bookmarkEnd w:id="3"/>
      <w:r w:rsidRPr="005C14AA">
        <w:rPr>
          <w:rFonts w:ascii="Arial Narrow" w:eastAsiaTheme="minorEastAsia" w:hAnsi="Arial Narrow"/>
          <w:b/>
          <w:sz w:val="26"/>
          <w:szCs w:val="26"/>
        </w:rPr>
        <w:t>3.2. Специальный цикл Программы.</w:t>
      </w:r>
    </w:p>
    <w:p w14:paraId="6DA94415" w14:textId="77777777" w:rsidR="005C14AA" w:rsidRPr="005C14AA" w:rsidRDefault="005C14AA" w:rsidP="005C14AA">
      <w:pPr>
        <w:autoSpaceDE w:val="0"/>
        <w:ind w:firstLine="709"/>
        <w:jc w:val="both"/>
        <w:rPr>
          <w:rFonts w:ascii="Arial Narrow" w:eastAsiaTheme="minorEastAsia" w:hAnsi="Arial Narrow"/>
          <w:sz w:val="26"/>
          <w:szCs w:val="26"/>
        </w:rPr>
      </w:pPr>
    </w:p>
    <w:p w14:paraId="11A5C29B" w14:textId="193D2E4F"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3.2.1. Учебный предмет «Устройство и техническое обслуживание транспортных средств категории «C» как объектов управления».</w:t>
      </w:r>
    </w:p>
    <w:p w14:paraId="1F277A38" w14:textId="77777777" w:rsidR="005C14AA" w:rsidRPr="005C14AA" w:rsidRDefault="005C14AA" w:rsidP="005C14AA">
      <w:pPr>
        <w:autoSpaceDE w:val="0"/>
        <w:ind w:firstLine="709"/>
        <w:jc w:val="both"/>
        <w:rPr>
          <w:rFonts w:ascii="Arial Narrow" w:eastAsiaTheme="minorEastAsia" w:hAnsi="Arial Narrow"/>
          <w:sz w:val="26"/>
          <w:szCs w:val="26"/>
        </w:rPr>
      </w:pPr>
    </w:p>
    <w:p w14:paraId="48887BE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Распределение учебных часов по разделам и темам</w:t>
      </w:r>
    </w:p>
    <w:p w14:paraId="37052FCB" w14:textId="77777777" w:rsidR="005C14AA" w:rsidRPr="005C14AA" w:rsidRDefault="005C14AA" w:rsidP="005C14AA">
      <w:pPr>
        <w:autoSpaceDE w:val="0"/>
        <w:ind w:firstLine="709"/>
        <w:jc w:val="both"/>
        <w:rPr>
          <w:rFonts w:ascii="Arial Narrow" w:eastAsiaTheme="minorEastAsia" w:hAnsi="Arial Narrow"/>
          <w:sz w:val="26"/>
          <w:szCs w:val="26"/>
        </w:rPr>
      </w:pPr>
    </w:p>
    <w:p w14:paraId="5D075C68"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6</w:t>
      </w:r>
    </w:p>
    <w:p w14:paraId="7E70DD91"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949"/>
        <w:gridCol w:w="1984"/>
      </w:tblGrid>
      <w:tr w:rsidR="005C14AA" w:rsidRPr="005C14AA" w14:paraId="47C2E2FA" w14:textId="77777777" w:rsidTr="005C14AA">
        <w:tc>
          <w:tcPr>
            <w:tcW w:w="5556" w:type="dxa"/>
            <w:vMerge w:val="restart"/>
          </w:tcPr>
          <w:p w14:paraId="4AF0F11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разделов и тем</w:t>
            </w:r>
          </w:p>
        </w:tc>
        <w:tc>
          <w:tcPr>
            <w:tcW w:w="4787" w:type="dxa"/>
            <w:gridSpan w:val="3"/>
          </w:tcPr>
          <w:p w14:paraId="185D20E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 часов</w:t>
            </w:r>
          </w:p>
        </w:tc>
      </w:tr>
      <w:tr w:rsidR="005C14AA" w:rsidRPr="005C14AA" w14:paraId="730FD272" w14:textId="77777777" w:rsidTr="005C14AA">
        <w:tc>
          <w:tcPr>
            <w:tcW w:w="5556" w:type="dxa"/>
            <w:vMerge/>
          </w:tcPr>
          <w:p w14:paraId="1A8A741A"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val="restart"/>
          </w:tcPr>
          <w:p w14:paraId="4C94D6C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Всего</w:t>
            </w:r>
          </w:p>
        </w:tc>
        <w:tc>
          <w:tcPr>
            <w:tcW w:w="3933" w:type="dxa"/>
            <w:gridSpan w:val="2"/>
          </w:tcPr>
          <w:p w14:paraId="05002EC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 том числе</w:t>
            </w:r>
          </w:p>
        </w:tc>
      </w:tr>
      <w:tr w:rsidR="005C14AA" w:rsidRPr="005C14AA" w14:paraId="75DCDB70" w14:textId="77777777" w:rsidTr="00A2082C">
        <w:tc>
          <w:tcPr>
            <w:tcW w:w="5556" w:type="dxa"/>
            <w:vMerge/>
          </w:tcPr>
          <w:p w14:paraId="4109622A"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tcPr>
          <w:p w14:paraId="2007BDC0" w14:textId="77777777" w:rsidR="005C14AA" w:rsidRPr="005C14AA" w:rsidRDefault="005C14AA" w:rsidP="005C14AA">
            <w:pPr>
              <w:autoSpaceDE w:val="0"/>
              <w:jc w:val="center"/>
              <w:rPr>
                <w:rFonts w:ascii="Arial Narrow" w:eastAsiaTheme="minorEastAsia" w:hAnsi="Arial Narrow"/>
                <w:sz w:val="26"/>
                <w:szCs w:val="26"/>
              </w:rPr>
            </w:pPr>
          </w:p>
        </w:tc>
        <w:tc>
          <w:tcPr>
            <w:tcW w:w="1949" w:type="dxa"/>
          </w:tcPr>
          <w:p w14:paraId="6407361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Теоретические занятия</w:t>
            </w:r>
          </w:p>
        </w:tc>
        <w:tc>
          <w:tcPr>
            <w:tcW w:w="1984" w:type="dxa"/>
          </w:tcPr>
          <w:p w14:paraId="03B29A7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Практические занятия</w:t>
            </w:r>
          </w:p>
        </w:tc>
      </w:tr>
      <w:tr w:rsidR="005C14AA" w:rsidRPr="005C14AA" w14:paraId="59AB86E8" w14:textId="77777777" w:rsidTr="005C14AA">
        <w:tc>
          <w:tcPr>
            <w:tcW w:w="10343" w:type="dxa"/>
            <w:gridSpan w:val="4"/>
          </w:tcPr>
          <w:p w14:paraId="34DB3C7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Устройство транспортных средств</w:t>
            </w:r>
          </w:p>
        </w:tc>
      </w:tr>
      <w:tr w:rsidR="005C14AA" w:rsidRPr="005C14AA" w14:paraId="36D767E3" w14:textId="77777777" w:rsidTr="00A2082C">
        <w:tc>
          <w:tcPr>
            <w:tcW w:w="5556" w:type="dxa"/>
          </w:tcPr>
          <w:p w14:paraId="24635EC8" w14:textId="7DAF1B9C"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транспортных средств категории «C»</w:t>
            </w:r>
          </w:p>
        </w:tc>
        <w:tc>
          <w:tcPr>
            <w:tcW w:w="854" w:type="dxa"/>
          </w:tcPr>
          <w:p w14:paraId="1337D2B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5F9C32F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065CF2B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0DE39669" w14:textId="77777777" w:rsidTr="00A2082C">
        <w:tc>
          <w:tcPr>
            <w:tcW w:w="5556" w:type="dxa"/>
          </w:tcPr>
          <w:p w14:paraId="00B9456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Рабочее место водителя, системы пассивной безопасности</w:t>
            </w:r>
          </w:p>
        </w:tc>
        <w:tc>
          <w:tcPr>
            <w:tcW w:w="854" w:type="dxa"/>
          </w:tcPr>
          <w:p w14:paraId="5EA88DB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03522EC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02DA5B0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3D610CD1" w14:textId="77777777" w:rsidTr="00A2082C">
        <w:tc>
          <w:tcPr>
            <w:tcW w:w="5556" w:type="dxa"/>
          </w:tcPr>
          <w:p w14:paraId="6F0DE35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работа двигателя</w:t>
            </w:r>
          </w:p>
        </w:tc>
        <w:tc>
          <w:tcPr>
            <w:tcW w:w="854" w:type="dxa"/>
          </w:tcPr>
          <w:p w14:paraId="02D7C22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949" w:type="dxa"/>
          </w:tcPr>
          <w:p w14:paraId="2A409E3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984" w:type="dxa"/>
          </w:tcPr>
          <w:p w14:paraId="0C01D55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1DBC12A9" w14:textId="77777777" w:rsidTr="00A2082C">
        <w:tc>
          <w:tcPr>
            <w:tcW w:w="5556" w:type="dxa"/>
          </w:tcPr>
          <w:p w14:paraId="4F3594F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трансмиссии</w:t>
            </w:r>
          </w:p>
        </w:tc>
        <w:tc>
          <w:tcPr>
            <w:tcW w:w="854" w:type="dxa"/>
          </w:tcPr>
          <w:p w14:paraId="55A0251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49" w:type="dxa"/>
          </w:tcPr>
          <w:p w14:paraId="7BBCA68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84" w:type="dxa"/>
          </w:tcPr>
          <w:p w14:paraId="0F4D261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1766930E" w14:textId="77777777" w:rsidTr="00A2082C">
        <w:tc>
          <w:tcPr>
            <w:tcW w:w="5556" w:type="dxa"/>
          </w:tcPr>
          <w:p w14:paraId="532494F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Назначение и состав ходовой части</w:t>
            </w:r>
          </w:p>
        </w:tc>
        <w:tc>
          <w:tcPr>
            <w:tcW w:w="854" w:type="dxa"/>
          </w:tcPr>
          <w:p w14:paraId="3D74A59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49" w:type="dxa"/>
          </w:tcPr>
          <w:p w14:paraId="3F00AEF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84" w:type="dxa"/>
          </w:tcPr>
          <w:p w14:paraId="1844831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390B67B6" w14:textId="77777777" w:rsidTr="00A2082C">
        <w:tc>
          <w:tcPr>
            <w:tcW w:w="5556" w:type="dxa"/>
          </w:tcPr>
          <w:p w14:paraId="5524374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тормозных систем</w:t>
            </w:r>
          </w:p>
        </w:tc>
        <w:tc>
          <w:tcPr>
            <w:tcW w:w="854" w:type="dxa"/>
          </w:tcPr>
          <w:p w14:paraId="696AA68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49" w:type="dxa"/>
          </w:tcPr>
          <w:p w14:paraId="3B83077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84" w:type="dxa"/>
          </w:tcPr>
          <w:p w14:paraId="2CC2678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338CB181" w14:textId="77777777" w:rsidTr="00A2082C">
        <w:tc>
          <w:tcPr>
            <w:tcW w:w="5556" w:type="dxa"/>
          </w:tcPr>
          <w:p w14:paraId="059682A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системы рулевого управления</w:t>
            </w:r>
          </w:p>
        </w:tc>
        <w:tc>
          <w:tcPr>
            <w:tcW w:w="854" w:type="dxa"/>
          </w:tcPr>
          <w:p w14:paraId="7A1E990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49" w:type="dxa"/>
          </w:tcPr>
          <w:p w14:paraId="02E19E6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84" w:type="dxa"/>
          </w:tcPr>
          <w:p w14:paraId="2485940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6526C41F" w14:textId="77777777" w:rsidTr="00A2082C">
        <w:tc>
          <w:tcPr>
            <w:tcW w:w="5556" w:type="dxa"/>
          </w:tcPr>
          <w:p w14:paraId="37826DF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Электронные системы управления автомобилем</w:t>
            </w:r>
          </w:p>
        </w:tc>
        <w:tc>
          <w:tcPr>
            <w:tcW w:w="854" w:type="dxa"/>
          </w:tcPr>
          <w:p w14:paraId="21C271B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3B91DF3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662CF10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4BE47091" w14:textId="77777777" w:rsidTr="00A2082C">
        <w:tc>
          <w:tcPr>
            <w:tcW w:w="5556" w:type="dxa"/>
          </w:tcPr>
          <w:p w14:paraId="1B3ED6C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Источники и потребители электрической энергии</w:t>
            </w:r>
          </w:p>
        </w:tc>
        <w:tc>
          <w:tcPr>
            <w:tcW w:w="854" w:type="dxa"/>
          </w:tcPr>
          <w:p w14:paraId="54C2008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319C423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52A62BA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32616AAB" w14:textId="77777777" w:rsidTr="00A2082C">
        <w:tc>
          <w:tcPr>
            <w:tcW w:w="5556" w:type="dxa"/>
          </w:tcPr>
          <w:p w14:paraId="15BF438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прицепов</w:t>
            </w:r>
          </w:p>
        </w:tc>
        <w:tc>
          <w:tcPr>
            <w:tcW w:w="854" w:type="dxa"/>
          </w:tcPr>
          <w:p w14:paraId="658EEF4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377F6BF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2E5C9F8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43B3C6F3" w14:textId="77777777" w:rsidTr="00A2082C">
        <w:tc>
          <w:tcPr>
            <w:tcW w:w="5556" w:type="dxa"/>
          </w:tcPr>
          <w:p w14:paraId="5E45ED6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 по разделу</w:t>
            </w:r>
          </w:p>
        </w:tc>
        <w:tc>
          <w:tcPr>
            <w:tcW w:w="854" w:type="dxa"/>
          </w:tcPr>
          <w:p w14:paraId="3BB2372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34</w:t>
            </w:r>
          </w:p>
        </w:tc>
        <w:tc>
          <w:tcPr>
            <w:tcW w:w="1949" w:type="dxa"/>
          </w:tcPr>
          <w:p w14:paraId="3EF9C03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34</w:t>
            </w:r>
          </w:p>
        </w:tc>
        <w:tc>
          <w:tcPr>
            <w:tcW w:w="1984" w:type="dxa"/>
          </w:tcPr>
          <w:p w14:paraId="0E50901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6674E54D" w14:textId="77777777" w:rsidTr="005C14AA">
        <w:tc>
          <w:tcPr>
            <w:tcW w:w="10343" w:type="dxa"/>
            <w:gridSpan w:val="4"/>
          </w:tcPr>
          <w:p w14:paraId="62E42BE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Техническое обслуживание</w:t>
            </w:r>
          </w:p>
        </w:tc>
      </w:tr>
      <w:tr w:rsidR="005C14AA" w:rsidRPr="005C14AA" w14:paraId="46B0005B" w14:textId="77777777" w:rsidTr="00A2082C">
        <w:tc>
          <w:tcPr>
            <w:tcW w:w="5556" w:type="dxa"/>
          </w:tcPr>
          <w:p w14:paraId="2D8DB78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Система технического обслуживания</w:t>
            </w:r>
          </w:p>
        </w:tc>
        <w:tc>
          <w:tcPr>
            <w:tcW w:w="854" w:type="dxa"/>
          </w:tcPr>
          <w:p w14:paraId="30C5A55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2965779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34A8B18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28124E5B" w14:textId="77777777" w:rsidTr="00A2082C">
        <w:tc>
          <w:tcPr>
            <w:tcW w:w="5556" w:type="dxa"/>
          </w:tcPr>
          <w:p w14:paraId="690A7B3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Меры безопасности и защиты окружающей природной среды при эксплуатации транспортного средства</w:t>
            </w:r>
          </w:p>
        </w:tc>
        <w:tc>
          <w:tcPr>
            <w:tcW w:w="854" w:type="dxa"/>
          </w:tcPr>
          <w:p w14:paraId="5227181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40D351D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05F877A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5DE44E85" w14:textId="77777777" w:rsidTr="00A2082C">
        <w:tc>
          <w:tcPr>
            <w:tcW w:w="5556" w:type="dxa"/>
          </w:tcPr>
          <w:p w14:paraId="6154BDF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Устранение неисправностей</w:t>
            </w:r>
          </w:p>
        </w:tc>
        <w:tc>
          <w:tcPr>
            <w:tcW w:w="854" w:type="dxa"/>
          </w:tcPr>
          <w:p w14:paraId="0B09975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949" w:type="dxa"/>
          </w:tcPr>
          <w:p w14:paraId="09FE89F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c>
          <w:tcPr>
            <w:tcW w:w="1984" w:type="dxa"/>
          </w:tcPr>
          <w:p w14:paraId="04FFA18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r>
      <w:tr w:rsidR="005C14AA" w:rsidRPr="005C14AA" w14:paraId="6F980657" w14:textId="77777777" w:rsidTr="00A2082C">
        <w:tc>
          <w:tcPr>
            <w:tcW w:w="5556" w:type="dxa"/>
          </w:tcPr>
          <w:p w14:paraId="1AA5310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 по разделу</w:t>
            </w:r>
          </w:p>
        </w:tc>
        <w:tc>
          <w:tcPr>
            <w:tcW w:w="854" w:type="dxa"/>
          </w:tcPr>
          <w:p w14:paraId="4E57159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12</w:t>
            </w:r>
          </w:p>
        </w:tc>
        <w:tc>
          <w:tcPr>
            <w:tcW w:w="1949" w:type="dxa"/>
          </w:tcPr>
          <w:p w14:paraId="7DE4FEB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84" w:type="dxa"/>
          </w:tcPr>
          <w:p w14:paraId="550D057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r>
      <w:tr w:rsidR="005C14AA" w:rsidRPr="005C14AA" w14:paraId="5F53B66A" w14:textId="77777777" w:rsidTr="00A2082C">
        <w:tc>
          <w:tcPr>
            <w:tcW w:w="5556" w:type="dxa"/>
          </w:tcPr>
          <w:p w14:paraId="36381C7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w:t>
            </w:r>
          </w:p>
        </w:tc>
        <w:tc>
          <w:tcPr>
            <w:tcW w:w="854" w:type="dxa"/>
          </w:tcPr>
          <w:p w14:paraId="21A8A13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46</w:t>
            </w:r>
          </w:p>
        </w:tc>
        <w:tc>
          <w:tcPr>
            <w:tcW w:w="1949" w:type="dxa"/>
          </w:tcPr>
          <w:p w14:paraId="5D3DF70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38</w:t>
            </w:r>
          </w:p>
        </w:tc>
        <w:tc>
          <w:tcPr>
            <w:tcW w:w="1984" w:type="dxa"/>
          </w:tcPr>
          <w:p w14:paraId="2D3B846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r>
    </w:tbl>
    <w:p w14:paraId="2989ED88" w14:textId="77777777" w:rsidR="005C14AA" w:rsidRPr="005C14AA" w:rsidRDefault="005C14AA" w:rsidP="005C14AA">
      <w:pPr>
        <w:autoSpaceDE w:val="0"/>
        <w:ind w:firstLine="709"/>
        <w:jc w:val="both"/>
        <w:rPr>
          <w:rFonts w:ascii="Arial Narrow" w:eastAsiaTheme="minorEastAsia" w:hAnsi="Arial Narrow"/>
          <w:sz w:val="26"/>
          <w:szCs w:val="26"/>
        </w:rPr>
      </w:pPr>
    </w:p>
    <w:p w14:paraId="2B6A38E6" w14:textId="77777777"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3.2.1.1. Устройство транспортных средств.</w:t>
      </w:r>
    </w:p>
    <w:p w14:paraId="251595C4" w14:textId="6B82C1AD"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14:paraId="481F3B3F"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14:paraId="7130BED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14:paraId="76155D72" w14:textId="20EBC1EA"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трансмиссии: виды автомобильных трансмиссий; схемы трансмиссии транспортных средств категории «C»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14:paraId="2CAED2A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14:paraId="49D339D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Общее устройство и принцип работы тормозных систем: рабочая и стояночная тормозные </w:t>
      </w:r>
      <w:r w:rsidRPr="005C14AA">
        <w:rPr>
          <w:rFonts w:ascii="Arial Narrow" w:eastAsiaTheme="minorEastAsia" w:hAnsi="Arial Narrow"/>
          <w:sz w:val="26"/>
          <w:szCs w:val="26"/>
        </w:rPr>
        <w:lastRenderedPageBreak/>
        <w:t>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14:paraId="475EAE4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14:paraId="16514E2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14:paraId="482F54D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14:paraId="5AD71B9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прицепов: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14:paraId="094B4FDF" w14:textId="77777777" w:rsidR="005C14AA" w:rsidRPr="005C14AA" w:rsidRDefault="005C14AA" w:rsidP="005C14AA">
      <w:pPr>
        <w:autoSpaceDE w:val="0"/>
        <w:ind w:firstLine="709"/>
        <w:jc w:val="both"/>
        <w:rPr>
          <w:rFonts w:ascii="Arial Narrow" w:eastAsiaTheme="minorEastAsia" w:hAnsi="Arial Narrow"/>
          <w:sz w:val="26"/>
          <w:szCs w:val="26"/>
        </w:rPr>
      </w:pPr>
    </w:p>
    <w:p w14:paraId="2943DED4" w14:textId="77777777"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lastRenderedPageBreak/>
        <w:t>3.2.1.2. Техническое обслуживание.</w:t>
      </w:r>
    </w:p>
    <w:p w14:paraId="2BC82310"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14:paraId="37F5F18F"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14:paraId="7140BF22"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14:paraId="5BF1606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Практическое занятие проводится на учебном транспортном средстве.</w:t>
      </w:r>
    </w:p>
    <w:p w14:paraId="560D3726" w14:textId="77777777" w:rsidR="005C14AA" w:rsidRPr="005C14AA" w:rsidRDefault="005C14AA" w:rsidP="005C14AA">
      <w:pPr>
        <w:autoSpaceDE w:val="0"/>
        <w:ind w:firstLine="709"/>
        <w:jc w:val="both"/>
        <w:rPr>
          <w:rFonts w:ascii="Arial Narrow" w:eastAsiaTheme="minorEastAsia" w:hAnsi="Arial Narrow"/>
          <w:sz w:val="26"/>
          <w:szCs w:val="26"/>
        </w:rPr>
      </w:pPr>
    </w:p>
    <w:p w14:paraId="540988D1" w14:textId="3CF4F9CB"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3.2.2. Учебный предмет «Основы управления транспортными средствами категории «C».</w:t>
      </w:r>
    </w:p>
    <w:p w14:paraId="0CD295DE" w14:textId="77777777" w:rsidR="005C14AA" w:rsidRPr="005C14AA" w:rsidRDefault="005C14AA" w:rsidP="005C14AA">
      <w:pPr>
        <w:autoSpaceDE w:val="0"/>
        <w:ind w:firstLine="709"/>
        <w:jc w:val="both"/>
        <w:rPr>
          <w:rFonts w:ascii="Arial Narrow" w:eastAsiaTheme="minorEastAsia" w:hAnsi="Arial Narrow"/>
          <w:sz w:val="26"/>
          <w:szCs w:val="26"/>
        </w:rPr>
      </w:pPr>
    </w:p>
    <w:p w14:paraId="05CC1442"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Распределение учебных часов по разделам и темам</w:t>
      </w:r>
    </w:p>
    <w:p w14:paraId="0131DAB5" w14:textId="77777777" w:rsidR="005C14AA" w:rsidRPr="005C14AA" w:rsidRDefault="005C14AA" w:rsidP="005C14AA">
      <w:pPr>
        <w:autoSpaceDE w:val="0"/>
        <w:ind w:firstLine="709"/>
        <w:jc w:val="both"/>
        <w:rPr>
          <w:rFonts w:ascii="Arial Narrow" w:eastAsiaTheme="minorEastAsia" w:hAnsi="Arial Narrow"/>
          <w:sz w:val="26"/>
          <w:szCs w:val="26"/>
        </w:rPr>
      </w:pPr>
    </w:p>
    <w:p w14:paraId="70A0041A"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7</w:t>
      </w:r>
    </w:p>
    <w:p w14:paraId="45CA5C0C"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807"/>
        <w:gridCol w:w="1984"/>
      </w:tblGrid>
      <w:tr w:rsidR="005C14AA" w:rsidRPr="005C14AA" w14:paraId="2328CF63" w14:textId="77777777" w:rsidTr="005C14AA">
        <w:tc>
          <w:tcPr>
            <w:tcW w:w="5556" w:type="dxa"/>
            <w:vMerge w:val="restart"/>
          </w:tcPr>
          <w:p w14:paraId="7F3A0E7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разделов и тем</w:t>
            </w:r>
          </w:p>
        </w:tc>
        <w:tc>
          <w:tcPr>
            <w:tcW w:w="4645" w:type="dxa"/>
            <w:gridSpan w:val="3"/>
          </w:tcPr>
          <w:p w14:paraId="714946A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 часов</w:t>
            </w:r>
          </w:p>
        </w:tc>
      </w:tr>
      <w:tr w:rsidR="005C14AA" w:rsidRPr="005C14AA" w14:paraId="590BC772" w14:textId="77777777" w:rsidTr="005C14AA">
        <w:tc>
          <w:tcPr>
            <w:tcW w:w="5556" w:type="dxa"/>
            <w:vMerge/>
          </w:tcPr>
          <w:p w14:paraId="6FA8C488"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val="restart"/>
          </w:tcPr>
          <w:p w14:paraId="38887EC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Всего</w:t>
            </w:r>
          </w:p>
        </w:tc>
        <w:tc>
          <w:tcPr>
            <w:tcW w:w="3791" w:type="dxa"/>
            <w:gridSpan w:val="2"/>
          </w:tcPr>
          <w:p w14:paraId="67739AF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 том числе</w:t>
            </w:r>
          </w:p>
        </w:tc>
      </w:tr>
      <w:tr w:rsidR="005C14AA" w:rsidRPr="005C14AA" w14:paraId="75CEF1D5" w14:textId="77777777" w:rsidTr="00A2082C">
        <w:tc>
          <w:tcPr>
            <w:tcW w:w="5556" w:type="dxa"/>
            <w:vMerge/>
          </w:tcPr>
          <w:p w14:paraId="33EF4D96"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tcPr>
          <w:p w14:paraId="7E803FEA" w14:textId="77777777" w:rsidR="005C14AA" w:rsidRPr="005C14AA" w:rsidRDefault="005C14AA" w:rsidP="005C14AA">
            <w:pPr>
              <w:autoSpaceDE w:val="0"/>
              <w:jc w:val="center"/>
              <w:rPr>
                <w:rFonts w:ascii="Arial Narrow" w:eastAsiaTheme="minorEastAsia" w:hAnsi="Arial Narrow"/>
                <w:sz w:val="26"/>
                <w:szCs w:val="26"/>
              </w:rPr>
            </w:pPr>
          </w:p>
        </w:tc>
        <w:tc>
          <w:tcPr>
            <w:tcW w:w="1807" w:type="dxa"/>
          </w:tcPr>
          <w:p w14:paraId="1920FEB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Теоретические занятия</w:t>
            </w:r>
          </w:p>
        </w:tc>
        <w:tc>
          <w:tcPr>
            <w:tcW w:w="1984" w:type="dxa"/>
          </w:tcPr>
          <w:p w14:paraId="21D7FB4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Практические занятия</w:t>
            </w:r>
          </w:p>
        </w:tc>
      </w:tr>
      <w:tr w:rsidR="005C14AA" w:rsidRPr="005C14AA" w14:paraId="60F4816D" w14:textId="77777777" w:rsidTr="00A2082C">
        <w:tc>
          <w:tcPr>
            <w:tcW w:w="5556" w:type="dxa"/>
          </w:tcPr>
          <w:p w14:paraId="1F2076E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Приемы управления транспортным средством</w:t>
            </w:r>
          </w:p>
        </w:tc>
        <w:tc>
          <w:tcPr>
            <w:tcW w:w="854" w:type="dxa"/>
          </w:tcPr>
          <w:p w14:paraId="3B7F80B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07" w:type="dxa"/>
          </w:tcPr>
          <w:p w14:paraId="257A012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548A83F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773200C4" w14:textId="77777777" w:rsidTr="00A2082C">
        <w:tc>
          <w:tcPr>
            <w:tcW w:w="5556" w:type="dxa"/>
          </w:tcPr>
          <w:p w14:paraId="1F161A6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Управление транспортным средством в штатных ситуациях</w:t>
            </w:r>
          </w:p>
        </w:tc>
        <w:tc>
          <w:tcPr>
            <w:tcW w:w="854" w:type="dxa"/>
          </w:tcPr>
          <w:p w14:paraId="2DFE9E4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6</w:t>
            </w:r>
          </w:p>
        </w:tc>
        <w:tc>
          <w:tcPr>
            <w:tcW w:w="1807" w:type="dxa"/>
          </w:tcPr>
          <w:p w14:paraId="1C0BF07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84" w:type="dxa"/>
          </w:tcPr>
          <w:p w14:paraId="11153F8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4DC777CA" w14:textId="77777777" w:rsidTr="00A2082C">
        <w:tc>
          <w:tcPr>
            <w:tcW w:w="5556" w:type="dxa"/>
          </w:tcPr>
          <w:p w14:paraId="5454554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Управление транспортным средством в нештатных ситуациях</w:t>
            </w:r>
          </w:p>
        </w:tc>
        <w:tc>
          <w:tcPr>
            <w:tcW w:w="854" w:type="dxa"/>
          </w:tcPr>
          <w:p w14:paraId="4258DBE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807" w:type="dxa"/>
          </w:tcPr>
          <w:p w14:paraId="65F9664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84" w:type="dxa"/>
          </w:tcPr>
          <w:p w14:paraId="2BD60D4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371589EE" w14:textId="77777777" w:rsidTr="00A2082C">
        <w:tc>
          <w:tcPr>
            <w:tcW w:w="5556" w:type="dxa"/>
          </w:tcPr>
          <w:p w14:paraId="784B5FE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w:t>
            </w:r>
          </w:p>
        </w:tc>
        <w:tc>
          <w:tcPr>
            <w:tcW w:w="854" w:type="dxa"/>
          </w:tcPr>
          <w:p w14:paraId="7EAB848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12</w:t>
            </w:r>
          </w:p>
        </w:tc>
        <w:tc>
          <w:tcPr>
            <w:tcW w:w="1807" w:type="dxa"/>
          </w:tcPr>
          <w:p w14:paraId="1508E87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984" w:type="dxa"/>
          </w:tcPr>
          <w:p w14:paraId="11CB15F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r>
    </w:tbl>
    <w:p w14:paraId="50593EF6" w14:textId="77777777" w:rsidR="005C14AA" w:rsidRPr="005C14AA" w:rsidRDefault="005C14AA" w:rsidP="005C14AA">
      <w:pPr>
        <w:autoSpaceDE w:val="0"/>
        <w:ind w:firstLine="709"/>
        <w:jc w:val="both"/>
        <w:rPr>
          <w:rFonts w:ascii="Arial Narrow" w:eastAsiaTheme="minorEastAsia" w:hAnsi="Arial Narrow"/>
          <w:sz w:val="26"/>
          <w:szCs w:val="26"/>
        </w:rPr>
      </w:pPr>
    </w:p>
    <w:p w14:paraId="0AD1327F"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Приемы управления транспортным средством: рабочее место водителя; оптимальная рабочая </w:t>
      </w:r>
      <w:r w:rsidRPr="005C14AA">
        <w:rPr>
          <w:rFonts w:ascii="Arial Narrow" w:eastAsiaTheme="minorEastAsia" w:hAnsi="Arial Narrow"/>
          <w:sz w:val="26"/>
          <w:szCs w:val="26"/>
        </w:rPr>
        <w:lastRenderedPageBreak/>
        <w:t>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14:paraId="168ADE6C"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14:paraId="6883961F"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w:t>
      </w:r>
      <w:r w:rsidRPr="005C14AA">
        <w:rPr>
          <w:rFonts w:ascii="Arial Narrow" w:eastAsiaTheme="minorEastAsia" w:hAnsi="Arial Narrow"/>
          <w:sz w:val="26"/>
          <w:szCs w:val="26"/>
        </w:rPr>
        <w:lastRenderedPageBreak/>
        <w:t>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14:paraId="1B2308A4" w14:textId="77777777" w:rsidR="005C14AA" w:rsidRPr="005C14AA" w:rsidRDefault="005C14AA" w:rsidP="005C14AA">
      <w:pPr>
        <w:autoSpaceDE w:val="0"/>
        <w:ind w:firstLine="709"/>
        <w:jc w:val="both"/>
        <w:rPr>
          <w:rFonts w:ascii="Arial Narrow" w:eastAsiaTheme="minorEastAsia" w:hAnsi="Arial Narrow"/>
          <w:sz w:val="26"/>
          <w:szCs w:val="26"/>
        </w:rPr>
      </w:pPr>
    </w:p>
    <w:p w14:paraId="2A0F4C34" w14:textId="77777777" w:rsidR="005C14AA" w:rsidRPr="005C14AA" w:rsidRDefault="005C14AA" w:rsidP="005C14AA">
      <w:pPr>
        <w:autoSpaceDE w:val="0"/>
        <w:ind w:firstLine="709"/>
        <w:jc w:val="both"/>
        <w:rPr>
          <w:rFonts w:ascii="Arial Narrow" w:eastAsiaTheme="minorEastAsia" w:hAnsi="Arial Narrow"/>
          <w:b/>
          <w:sz w:val="26"/>
          <w:szCs w:val="26"/>
        </w:rPr>
      </w:pPr>
      <w:bookmarkStart w:id="4" w:name="P3667"/>
      <w:bookmarkEnd w:id="4"/>
      <w:r w:rsidRPr="005C14AA">
        <w:rPr>
          <w:rFonts w:ascii="Arial Narrow" w:eastAsiaTheme="minorEastAsia" w:hAnsi="Arial Narrow"/>
          <w:b/>
          <w:sz w:val="26"/>
          <w:szCs w:val="26"/>
        </w:rPr>
        <w:t>3.3. Профессиональный цикл Программы.</w:t>
      </w:r>
    </w:p>
    <w:p w14:paraId="27EB2B74" w14:textId="77777777" w:rsidR="005C14AA" w:rsidRPr="005C14AA" w:rsidRDefault="005C14AA" w:rsidP="005C14AA">
      <w:pPr>
        <w:autoSpaceDE w:val="0"/>
        <w:ind w:firstLine="709"/>
        <w:jc w:val="both"/>
        <w:rPr>
          <w:rFonts w:ascii="Arial Narrow" w:eastAsiaTheme="minorEastAsia" w:hAnsi="Arial Narrow"/>
          <w:sz w:val="26"/>
          <w:szCs w:val="26"/>
        </w:rPr>
      </w:pPr>
    </w:p>
    <w:p w14:paraId="03EEBC57" w14:textId="6624769C"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3.3.1. Учебный предмет «Организация и выполнение грузовых перевозок автомобильным транспортом».</w:t>
      </w:r>
    </w:p>
    <w:p w14:paraId="78BBF5BF" w14:textId="77777777" w:rsidR="005C14AA" w:rsidRPr="005C14AA" w:rsidRDefault="005C14AA" w:rsidP="005C14AA">
      <w:pPr>
        <w:autoSpaceDE w:val="0"/>
        <w:ind w:firstLine="709"/>
        <w:jc w:val="both"/>
        <w:rPr>
          <w:rFonts w:ascii="Arial Narrow" w:eastAsiaTheme="minorEastAsia" w:hAnsi="Arial Narrow"/>
          <w:sz w:val="26"/>
          <w:szCs w:val="26"/>
        </w:rPr>
      </w:pPr>
    </w:p>
    <w:p w14:paraId="5DCF9DA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Распределение учебных часов по разделам и темам</w:t>
      </w:r>
    </w:p>
    <w:p w14:paraId="00E07793" w14:textId="77777777" w:rsidR="005C14AA" w:rsidRPr="005C14AA" w:rsidRDefault="005C14AA" w:rsidP="005C14AA">
      <w:pPr>
        <w:autoSpaceDE w:val="0"/>
        <w:ind w:firstLine="709"/>
        <w:jc w:val="both"/>
        <w:rPr>
          <w:rFonts w:ascii="Arial Narrow" w:eastAsiaTheme="minorEastAsia" w:hAnsi="Arial Narrow"/>
          <w:sz w:val="26"/>
          <w:szCs w:val="26"/>
        </w:rPr>
      </w:pPr>
    </w:p>
    <w:p w14:paraId="3E57FCB2"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8</w:t>
      </w:r>
    </w:p>
    <w:p w14:paraId="50861EA4"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949"/>
        <w:gridCol w:w="1842"/>
      </w:tblGrid>
      <w:tr w:rsidR="005C14AA" w:rsidRPr="005C14AA" w14:paraId="71F36A3D" w14:textId="77777777" w:rsidTr="005C14AA">
        <w:tc>
          <w:tcPr>
            <w:tcW w:w="5556" w:type="dxa"/>
            <w:vMerge w:val="restart"/>
          </w:tcPr>
          <w:p w14:paraId="4452670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разделов и тем</w:t>
            </w:r>
          </w:p>
        </w:tc>
        <w:tc>
          <w:tcPr>
            <w:tcW w:w="4645" w:type="dxa"/>
            <w:gridSpan w:val="3"/>
          </w:tcPr>
          <w:p w14:paraId="28481FA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 часов</w:t>
            </w:r>
          </w:p>
        </w:tc>
      </w:tr>
      <w:tr w:rsidR="005C14AA" w:rsidRPr="005C14AA" w14:paraId="2A049A18" w14:textId="77777777" w:rsidTr="005C14AA">
        <w:tc>
          <w:tcPr>
            <w:tcW w:w="5556" w:type="dxa"/>
            <w:vMerge/>
          </w:tcPr>
          <w:p w14:paraId="223F89D1"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val="restart"/>
          </w:tcPr>
          <w:p w14:paraId="7A96E0E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Всего</w:t>
            </w:r>
          </w:p>
        </w:tc>
        <w:tc>
          <w:tcPr>
            <w:tcW w:w="3791" w:type="dxa"/>
            <w:gridSpan w:val="2"/>
          </w:tcPr>
          <w:p w14:paraId="093DFC4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В том числе</w:t>
            </w:r>
          </w:p>
        </w:tc>
      </w:tr>
      <w:tr w:rsidR="005C14AA" w:rsidRPr="005C14AA" w14:paraId="2A6FBB9A" w14:textId="77777777" w:rsidTr="005C14AA">
        <w:tc>
          <w:tcPr>
            <w:tcW w:w="5556" w:type="dxa"/>
            <w:vMerge/>
          </w:tcPr>
          <w:p w14:paraId="0D986430" w14:textId="77777777" w:rsidR="005C14AA" w:rsidRPr="005C14AA" w:rsidRDefault="005C14AA" w:rsidP="005C14AA">
            <w:pPr>
              <w:autoSpaceDE w:val="0"/>
              <w:jc w:val="center"/>
              <w:rPr>
                <w:rFonts w:ascii="Arial Narrow" w:eastAsiaTheme="minorEastAsia" w:hAnsi="Arial Narrow"/>
                <w:sz w:val="26"/>
                <w:szCs w:val="26"/>
              </w:rPr>
            </w:pPr>
          </w:p>
        </w:tc>
        <w:tc>
          <w:tcPr>
            <w:tcW w:w="854" w:type="dxa"/>
            <w:vMerge/>
          </w:tcPr>
          <w:p w14:paraId="2A483445" w14:textId="77777777" w:rsidR="005C14AA" w:rsidRPr="005C14AA" w:rsidRDefault="005C14AA" w:rsidP="005C14AA">
            <w:pPr>
              <w:autoSpaceDE w:val="0"/>
              <w:jc w:val="center"/>
              <w:rPr>
                <w:rFonts w:ascii="Arial Narrow" w:eastAsiaTheme="minorEastAsia" w:hAnsi="Arial Narrow"/>
                <w:sz w:val="26"/>
                <w:szCs w:val="26"/>
              </w:rPr>
            </w:pPr>
          </w:p>
        </w:tc>
        <w:tc>
          <w:tcPr>
            <w:tcW w:w="1949" w:type="dxa"/>
          </w:tcPr>
          <w:p w14:paraId="2F0A02B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Теоретические занятия</w:t>
            </w:r>
          </w:p>
        </w:tc>
        <w:tc>
          <w:tcPr>
            <w:tcW w:w="1842" w:type="dxa"/>
          </w:tcPr>
          <w:p w14:paraId="2E16596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Практические занятия</w:t>
            </w:r>
          </w:p>
        </w:tc>
      </w:tr>
      <w:tr w:rsidR="005C14AA" w:rsidRPr="005C14AA" w14:paraId="2E565820" w14:textId="77777777" w:rsidTr="005C14AA">
        <w:tc>
          <w:tcPr>
            <w:tcW w:w="5556" w:type="dxa"/>
          </w:tcPr>
          <w:p w14:paraId="1B7CC2D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Нормативные правовые акты, определяющие порядок перевозки грузов автомобильным транспортом</w:t>
            </w:r>
          </w:p>
        </w:tc>
        <w:tc>
          <w:tcPr>
            <w:tcW w:w="854" w:type="dxa"/>
          </w:tcPr>
          <w:p w14:paraId="1C4C4971"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949" w:type="dxa"/>
          </w:tcPr>
          <w:p w14:paraId="35AA2D86"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c>
          <w:tcPr>
            <w:tcW w:w="1842" w:type="dxa"/>
          </w:tcPr>
          <w:p w14:paraId="5CA12D5E"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1A7E1E55" w14:textId="77777777" w:rsidTr="005C14AA">
        <w:tc>
          <w:tcPr>
            <w:tcW w:w="5556" w:type="dxa"/>
          </w:tcPr>
          <w:p w14:paraId="417F8975" w14:textId="77777777" w:rsidR="005C14AA" w:rsidRPr="005C14AA" w:rsidRDefault="00C5282A" w:rsidP="005C14AA">
            <w:pPr>
              <w:autoSpaceDE w:val="0"/>
              <w:jc w:val="both"/>
              <w:rPr>
                <w:rFonts w:ascii="Arial Narrow" w:eastAsiaTheme="minorEastAsia" w:hAnsi="Arial Narrow"/>
                <w:sz w:val="26"/>
                <w:szCs w:val="26"/>
              </w:rPr>
            </w:pPr>
            <w:hyperlink r:id="rId3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sidR="005C14AA" w:rsidRPr="005C14AA">
                <w:rPr>
                  <w:rStyle w:val="af1"/>
                  <w:rFonts w:ascii="Arial Narrow" w:eastAsiaTheme="minorEastAsia" w:hAnsi="Arial Narrow"/>
                  <w:color w:val="auto"/>
                  <w:sz w:val="26"/>
                  <w:szCs w:val="26"/>
                  <w:u w:val="none"/>
                </w:rPr>
                <w:t>Правила</w:t>
              </w:r>
            </w:hyperlink>
            <w:r w:rsidR="005C14AA" w:rsidRPr="005C14AA">
              <w:rPr>
                <w:rFonts w:ascii="Arial Narrow" w:eastAsiaTheme="minorEastAsia" w:hAnsi="Arial Narrow"/>
                <w:sz w:val="26"/>
                <w:szCs w:val="26"/>
              </w:rPr>
              <w:t xml:space="preserve"> перевозок грузов автомобильным транспортом</w:t>
            </w:r>
          </w:p>
        </w:tc>
        <w:tc>
          <w:tcPr>
            <w:tcW w:w="854" w:type="dxa"/>
          </w:tcPr>
          <w:p w14:paraId="54C9326E"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6</w:t>
            </w:r>
          </w:p>
        </w:tc>
        <w:tc>
          <w:tcPr>
            <w:tcW w:w="1949" w:type="dxa"/>
          </w:tcPr>
          <w:p w14:paraId="45A09980"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6</w:t>
            </w:r>
          </w:p>
        </w:tc>
        <w:tc>
          <w:tcPr>
            <w:tcW w:w="1842" w:type="dxa"/>
          </w:tcPr>
          <w:p w14:paraId="3D2DA0C9"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419870A1" w14:textId="77777777" w:rsidTr="005C14AA">
        <w:tc>
          <w:tcPr>
            <w:tcW w:w="5556" w:type="dxa"/>
          </w:tcPr>
          <w:p w14:paraId="735E582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Основные показатели работы грузовых автомобилей</w:t>
            </w:r>
          </w:p>
        </w:tc>
        <w:tc>
          <w:tcPr>
            <w:tcW w:w="854" w:type="dxa"/>
          </w:tcPr>
          <w:p w14:paraId="0568AFA1"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1C2676DA"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42" w:type="dxa"/>
          </w:tcPr>
          <w:p w14:paraId="0AAA47FD"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36580C5E" w14:textId="77777777" w:rsidTr="005C14AA">
        <w:tc>
          <w:tcPr>
            <w:tcW w:w="5556" w:type="dxa"/>
          </w:tcPr>
          <w:p w14:paraId="1025A16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Организация грузовых перевозок</w:t>
            </w:r>
          </w:p>
        </w:tc>
        <w:tc>
          <w:tcPr>
            <w:tcW w:w="854" w:type="dxa"/>
          </w:tcPr>
          <w:p w14:paraId="0EAE1995"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49" w:type="dxa"/>
          </w:tcPr>
          <w:p w14:paraId="481813D6"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842" w:type="dxa"/>
          </w:tcPr>
          <w:p w14:paraId="5EBDE71C"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63A126E6" w14:textId="77777777" w:rsidTr="005C14AA">
        <w:tc>
          <w:tcPr>
            <w:tcW w:w="5556" w:type="dxa"/>
          </w:tcPr>
          <w:p w14:paraId="6ADF3AE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Диспетчерское руководство работой подвижного состава</w:t>
            </w:r>
          </w:p>
        </w:tc>
        <w:tc>
          <w:tcPr>
            <w:tcW w:w="854" w:type="dxa"/>
          </w:tcPr>
          <w:p w14:paraId="10E39812"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949" w:type="dxa"/>
          </w:tcPr>
          <w:p w14:paraId="064DB09A"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42" w:type="dxa"/>
          </w:tcPr>
          <w:p w14:paraId="6D7CB10D"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w:t>
            </w:r>
          </w:p>
        </w:tc>
      </w:tr>
      <w:tr w:rsidR="005C14AA" w:rsidRPr="005C14AA" w14:paraId="35E1BC09" w14:textId="77777777" w:rsidTr="005C14AA">
        <w:tc>
          <w:tcPr>
            <w:tcW w:w="5556" w:type="dxa"/>
          </w:tcPr>
          <w:p w14:paraId="385E240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Применение тахографов</w:t>
            </w:r>
          </w:p>
        </w:tc>
        <w:tc>
          <w:tcPr>
            <w:tcW w:w="854" w:type="dxa"/>
          </w:tcPr>
          <w:p w14:paraId="0E996F59"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c>
          <w:tcPr>
            <w:tcW w:w="1949" w:type="dxa"/>
          </w:tcPr>
          <w:p w14:paraId="2F516966"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c>
          <w:tcPr>
            <w:tcW w:w="1842" w:type="dxa"/>
          </w:tcPr>
          <w:p w14:paraId="61452D25"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280A2678" w14:textId="77777777" w:rsidTr="005C14AA">
        <w:tc>
          <w:tcPr>
            <w:tcW w:w="5556" w:type="dxa"/>
          </w:tcPr>
          <w:p w14:paraId="2FF765B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w:t>
            </w:r>
          </w:p>
        </w:tc>
        <w:tc>
          <w:tcPr>
            <w:tcW w:w="854" w:type="dxa"/>
          </w:tcPr>
          <w:p w14:paraId="4105B2AF"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26</w:t>
            </w:r>
          </w:p>
        </w:tc>
        <w:tc>
          <w:tcPr>
            <w:tcW w:w="1949" w:type="dxa"/>
          </w:tcPr>
          <w:p w14:paraId="12A4CCED"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24</w:t>
            </w:r>
          </w:p>
        </w:tc>
        <w:tc>
          <w:tcPr>
            <w:tcW w:w="1842" w:type="dxa"/>
          </w:tcPr>
          <w:p w14:paraId="57566268" w14:textId="77777777" w:rsidR="005C14AA" w:rsidRPr="005C14AA" w:rsidRDefault="005C14AA" w:rsidP="00A2082C">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bl>
    <w:p w14:paraId="287298A5" w14:textId="77777777" w:rsidR="005C14AA" w:rsidRPr="005C14AA" w:rsidRDefault="005C14AA" w:rsidP="005C14AA">
      <w:pPr>
        <w:autoSpaceDE w:val="0"/>
        <w:ind w:firstLine="709"/>
        <w:jc w:val="both"/>
        <w:rPr>
          <w:rFonts w:ascii="Arial Narrow" w:eastAsiaTheme="minorEastAsia" w:hAnsi="Arial Narrow"/>
          <w:sz w:val="26"/>
          <w:szCs w:val="26"/>
        </w:rPr>
      </w:pPr>
    </w:p>
    <w:p w14:paraId="4F56BD9E" w14:textId="64E573F2"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Нормативные правовые акты, определяющие порядок перевозки грузов автомобильным транспортом: Федеральный </w:t>
      </w:r>
      <w:hyperlink r:id="rId31"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sidRPr="005C14AA">
          <w:rPr>
            <w:rStyle w:val="af1"/>
            <w:rFonts w:ascii="Arial Narrow" w:eastAsiaTheme="minorEastAsia" w:hAnsi="Arial Narrow"/>
            <w:color w:val="auto"/>
            <w:sz w:val="26"/>
            <w:szCs w:val="26"/>
            <w:u w:val="none"/>
          </w:rPr>
          <w:t>закон</w:t>
        </w:r>
      </w:hyperlink>
      <w:r w:rsidRPr="005C14AA">
        <w:rPr>
          <w:rFonts w:ascii="Arial Narrow" w:eastAsiaTheme="minorEastAsia" w:hAnsi="Arial Narrow"/>
          <w:sz w:val="26"/>
          <w:szCs w:val="26"/>
        </w:rPr>
        <w:t xml:space="preserve"> от 8 ноября 2007 г. № 259-ФЗ «Устав автомобильного транспорта и городского наземного электрического транспорта»; Федеральный </w:t>
      </w:r>
      <w:hyperlink r:id="rId3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sidRPr="005C14AA">
          <w:rPr>
            <w:rStyle w:val="af1"/>
            <w:rFonts w:ascii="Arial Narrow" w:eastAsiaTheme="minorEastAsia" w:hAnsi="Arial Narrow"/>
            <w:color w:val="auto"/>
            <w:sz w:val="26"/>
            <w:szCs w:val="26"/>
            <w:u w:val="none"/>
          </w:rPr>
          <w:t>закон</w:t>
        </w:r>
      </w:hyperlink>
      <w:r w:rsidRPr="005C14AA">
        <w:rPr>
          <w:rFonts w:ascii="Arial Narrow" w:eastAsiaTheme="minorEastAsia" w:hAnsi="Arial Narrow"/>
          <w:sz w:val="26"/>
          <w:szCs w:val="26"/>
        </w:rPr>
        <w:t xml:space="preserve">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33" w:tooltip="Федеральный закон от 10.12.1995 N 196-ФЗ (ред. от 07.07.2025) &quot;О безопасности дорожного движения&quot; {КонсультантПлюс}">
        <w:r w:rsidRPr="005C14AA">
          <w:rPr>
            <w:rStyle w:val="af1"/>
            <w:rFonts w:ascii="Arial Narrow" w:eastAsiaTheme="minorEastAsia" w:hAnsi="Arial Narrow"/>
            <w:color w:val="auto"/>
            <w:sz w:val="26"/>
            <w:szCs w:val="26"/>
            <w:u w:val="none"/>
          </w:rPr>
          <w:t>закон</w:t>
        </w:r>
      </w:hyperlink>
      <w:r w:rsidRPr="005C14AA">
        <w:rPr>
          <w:rFonts w:ascii="Arial Narrow" w:eastAsiaTheme="minorEastAsia" w:hAnsi="Arial Narrow"/>
          <w:sz w:val="26"/>
          <w:szCs w:val="26"/>
        </w:rPr>
        <w:t xml:space="preserve"> № 196-ФЗ; </w:t>
      </w:r>
      <w:hyperlink r:id="rId3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sidRPr="005C14AA">
          <w:rPr>
            <w:rStyle w:val="af1"/>
            <w:rFonts w:ascii="Arial Narrow" w:eastAsiaTheme="minorEastAsia" w:hAnsi="Arial Narrow"/>
            <w:color w:val="auto"/>
            <w:sz w:val="26"/>
            <w:szCs w:val="26"/>
            <w:u w:val="none"/>
          </w:rPr>
          <w:t>правила</w:t>
        </w:r>
      </w:hyperlink>
      <w:r w:rsidRPr="005C14AA">
        <w:rPr>
          <w:rFonts w:ascii="Arial Narrow" w:eastAsiaTheme="minorEastAsia" w:hAnsi="Arial Narrow"/>
          <w:sz w:val="26"/>
          <w:szCs w:val="26"/>
        </w:rPr>
        <w:t xml:space="preserve"> перевозок грузов автомобильным транспортом; </w:t>
      </w:r>
      <w:hyperlink r:id="rId35"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sidRPr="005C14AA">
          <w:rPr>
            <w:rStyle w:val="af1"/>
            <w:rFonts w:ascii="Arial Narrow" w:eastAsiaTheme="minorEastAsia" w:hAnsi="Arial Narrow"/>
            <w:color w:val="auto"/>
            <w:sz w:val="26"/>
            <w:szCs w:val="26"/>
            <w:u w:val="none"/>
          </w:rPr>
          <w:t>правила</w:t>
        </w:r>
      </w:hyperlink>
      <w:r w:rsidRPr="005C14AA">
        <w:rPr>
          <w:rFonts w:ascii="Arial Narrow" w:eastAsiaTheme="minorEastAsia" w:hAnsi="Arial Narrow"/>
          <w:sz w:val="26"/>
          <w:szCs w:val="26"/>
        </w:rPr>
        <w:t xml:space="preserve"> движения тяжеловесного и (или) крупногабаритного транспортного средства; </w:t>
      </w:r>
      <w:hyperlink r:id="rId36" w:tooltip="Приказ Минтранса России от 31.08.2020 N 348 (ред. от 09.06.2023) &quot;Об утверждении Порядка осуществления весового и габаритного контроля транспортных средств&quot; (Зарегистрировано в Минюсте России 04.12.2020 N 61252) {КонсультантПлюс}">
        <w:r w:rsidRPr="005C14AA">
          <w:rPr>
            <w:rStyle w:val="af1"/>
            <w:rFonts w:ascii="Arial Narrow" w:eastAsiaTheme="minorEastAsia" w:hAnsi="Arial Narrow"/>
            <w:color w:val="auto"/>
            <w:sz w:val="26"/>
            <w:szCs w:val="26"/>
            <w:u w:val="none"/>
          </w:rPr>
          <w:t>порядок</w:t>
        </w:r>
      </w:hyperlink>
      <w:r w:rsidRPr="005C14AA">
        <w:rPr>
          <w:rFonts w:ascii="Arial Narrow" w:eastAsiaTheme="minorEastAsia" w:hAnsi="Arial Narrow"/>
          <w:sz w:val="26"/>
          <w:szCs w:val="26"/>
        </w:rPr>
        <w:t xml:space="preserve"> осуществления весового и габаритного контроля транспортных средств; профессиональные и квалификационные </w:t>
      </w:r>
      <w:hyperlink r:id="rId37" w:tooltip="Приказ Минтранса России от 31.07.2020 N 282 &quot;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
        <w:r w:rsidRPr="005C14AA">
          <w:rPr>
            <w:rStyle w:val="af1"/>
            <w:rFonts w:ascii="Arial Narrow" w:eastAsiaTheme="minorEastAsia" w:hAnsi="Arial Narrow"/>
            <w:color w:val="auto"/>
            <w:sz w:val="26"/>
            <w:szCs w:val="26"/>
            <w:u w:val="none"/>
          </w:rPr>
          <w:t>требования</w:t>
        </w:r>
      </w:hyperlink>
      <w:r w:rsidRPr="005C14AA">
        <w:rPr>
          <w:rFonts w:ascii="Arial Narrow" w:eastAsiaTheme="minorEastAsia" w:hAnsi="Arial Narrow"/>
          <w:sz w:val="26"/>
          <w:szCs w:val="26"/>
        </w:rPr>
        <w:t xml:space="preserve">, предъявляемые при </w:t>
      </w:r>
      <w:r w:rsidRPr="005C14AA">
        <w:rPr>
          <w:rFonts w:ascii="Arial Narrow" w:eastAsiaTheme="minorEastAsia" w:hAnsi="Arial Narrow"/>
          <w:sz w:val="26"/>
          <w:szCs w:val="26"/>
        </w:rPr>
        <w:lastRenderedPageBreak/>
        <w:t xml:space="preserve">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 196-ФЗ; </w:t>
      </w:r>
      <w:hyperlink r:id="rId38" w:tooltip="Приказ Минтруда России от 09.12.2020 N 871н (ред. от 29.04.2025) &quot;Об утверждении Правил по охране труда на автомобильном транспорте&quot; (Зарегистрировано в Минюсте России 18.12.2020 N 61561) {КонсультантПлюс}">
        <w:r w:rsidRPr="005C14AA">
          <w:rPr>
            <w:rStyle w:val="af1"/>
            <w:rFonts w:ascii="Arial Narrow" w:eastAsiaTheme="minorEastAsia" w:hAnsi="Arial Narrow"/>
            <w:color w:val="auto"/>
            <w:sz w:val="26"/>
            <w:szCs w:val="26"/>
            <w:u w:val="none"/>
          </w:rPr>
          <w:t>правила</w:t>
        </w:r>
      </w:hyperlink>
      <w:r w:rsidRPr="005C14AA">
        <w:rPr>
          <w:rFonts w:ascii="Arial Narrow" w:eastAsiaTheme="minorEastAsia" w:hAnsi="Arial Narrow"/>
          <w:sz w:val="26"/>
          <w:szCs w:val="26"/>
        </w:rPr>
        <w:t xml:space="preserve"> по охране труда на автомобильном транспорте; </w:t>
      </w:r>
      <w:hyperlink r:id="rId39" w:tooltip="Приказ Минтранса России от 29.07.2020 N 264 &quot;Об утверждении Порядка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
        <w:r w:rsidRPr="005C14AA">
          <w:rPr>
            <w:rStyle w:val="af1"/>
            <w:rFonts w:ascii="Arial Narrow" w:eastAsiaTheme="minorEastAsia" w:hAnsi="Arial Narrow"/>
            <w:color w:val="auto"/>
            <w:sz w:val="26"/>
            <w:szCs w:val="26"/>
            <w:u w:val="none"/>
          </w:rPr>
          <w:t>порядок</w:t>
        </w:r>
      </w:hyperlink>
      <w:r w:rsidRPr="005C14AA">
        <w:rPr>
          <w:rFonts w:ascii="Arial Narrow" w:eastAsiaTheme="minorEastAsia" w:hAnsi="Arial Narrow"/>
          <w:sz w:val="26"/>
          <w:szCs w:val="26"/>
        </w:rP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40" w:tooltip="Приказ Минтранса России от 15.01.2021 N 9 &quot;Об утверждении Порядка организации и проведения предрейсового или предсменного контроля технического состояния транспортных средств&quot; (Зарегистрировано в Минюсте России 27.05.2021 N 63644) {КонсультантПлюс}">
        <w:r w:rsidRPr="005C14AA">
          <w:rPr>
            <w:rStyle w:val="af1"/>
            <w:rFonts w:ascii="Arial Narrow" w:eastAsiaTheme="minorEastAsia" w:hAnsi="Arial Narrow"/>
            <w:color w:val="auto"/>
            <w:sz w:val="26"/>
            <w:szCs w:val="26"/>
            <w:u w:val="none"/>
          </w:rPr>
          <w:t>порядок</w:t>
        </w:r>
      </w:hyperlink>
      <w:r w:rsidRPr="005C14AA">
        <w:rPr>
          <w:rFonts w:ascii="Arial Narrow" w:eastAsiaTheme="minorEastAsia" w:hAnsi="Arial Narrow"/>
          <w:sz w:val="26"/>
          <w:szCs w:val="26"/>
        </w:rPr>
        <w:t xml:space="preserve"> организации и проведения предрейсового или предсменного контроля технического состояния транспортных средств; </w:t>
      </w:r>
      <w:hyperlink r:id="rId41"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r w:rsidRPr="005C14AA">
          <w:rPr>
            <w:rStyle w:val="af1"/>
            <w:rFonts w:ascii="Arial Narrow" w:eastAsiaTheme="minorEastAsia" w:hAnsi="Arial Narrow"/>
            <w:color w:val="auto"/>
            <w:sz w:val="26"/>
            <w:szCs w:val="26"/>
            <w:u w:val="none"/>
          </w:rPr>
          <w:t>порядок</w:t>
        </w:r>
      </w:hyperlink>
      <w:r w:rsidRPr="005C14AA">
        <w:rPr>
          <w:rFonts w:ascii="Arial Narrow" w:eastAsiaTheme="minorEastAsia" w:hAnsi="Arial Narrow"/>
          <w:sz w:val="26"/>
          <w:szCs w:val="26"/>
        </w:rPr>
        <w:t xml:space="preserve"> проведения обязательных предварительных и периодических медицинских осмотров; </w:t>
      </w:r>
      <w:hyperlink r:id="rId42" w:tooltip="Приказ Минздрава России от 30.05.2023 N 266н &quo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
        <w:r w:rsidRPr="005C14AA">
          <w:rPr>
            <w:rStyle w:val="af1"/>
            <w:rFonts w:ascii="Arial Narrow" w:eastAsiaTheme="minorEastAsia" w:hAnsi="Arial Narrow"/>
            <w:color w:val="auto"/>
            <w:sz w:val="26"/>
            <w:szCs w:val="26"/>
            <w:u w:val="none"/>
          </w:rPr>
          <w:t>порядок</w:t>
        </w:r>
      </w:hyperlink>
      <w:r w:rsidRPr="005C14AA">
        <w:rPr>
          <w:rFonts w:ascii="Arial Narrow" w:eastAsiaTheme="minorEastAsia" w:hAnsi="Arial Narrow"/>
          <w:sz w:val="26"/>
          <w:szCs w:val="26"/>
        </w:rP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43"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
        <w:r w:rsidRPr="005C14AA">
          <w:rPr>
            <w:rStyle w:val="af1"/>
            <w:rFonts w:ascii="Arial Narrow" w:eastAsiaTheme="minorEastAsia" w:hAnsi="Arial Narrow"/>
            <w:color w:val="auto"/>
            <w:sz w:val="26"/>
            <w:szCs w:val="26"/>
            <w:u w:val="none"/>
          </w:rPr>
          <w:t>особенности</w:t>
        </w:r>
      </w:hyperlink>
      <w:r w:rsidRPr="005C14AA">
        <w:rPr>
          <w:rFonts w:ascii="Arial Narrow" w:eastAsiaTheme="minorEastAsia" w:hAnsi="Arial Narrow"/>
          <w:sz w:val="26"/>
          <w:szCs w:val="26"/>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44" w:tooltip="Приказ Минтранса России от 16.10.2020 N 424 (ред. от 12.01.2022) &quot;Об утверждении Особенностей режима рабочего времени и времени отдыха, условий труда водителей автомобилей&quot; (Зарегистрировано в Минюсте России 09.12.2020 N 61352) {КонсультантПлюс}">
        <w:r w:rsidRPr="005C14AA">
          <w:rPr>
            <w:rStyle w:val="af1"/>
            <w:rFonts w:ascii="Arial Narrow" w:eastAsiaTheme="minorEastAsia" w:hAnsi="Arial Narrow"/>
            <w:color w:val="auto"/>
            <w:sz w:val="26"/>
            <w:szCs w:val="26"/>
            <w:u w:val="none"/>
          </w:rPr>
          <w:t>особенности</w:t>
        </w:r>
      </w:hyperlink>
      <w:r w:rsidRPr="005C14AA">
        <w:rPr>
          <w:rFonts w:ascii="Arial Narrow" w:eastAsiaTheme="minorEastAsia" w:hAnsi="Arial Narrow"/>
          <w:sz w:val="26"/>
          <w:szCs w:val="26"/>
        </w:rPr>
        <w:t xml:space="preserve"> режима рабочего времени и времени отдыха, условий труда водителей автомобилей; </w:t>
      </w:r>
      <w:hyperlink r:id="rId45" w:tooltip="Приказ Минтранса России от 26.10.2020 N 438 &quot;Об утверждении Порядка оснащения транспортных средств тахографами&quot; (Зарегистрировано в Минюсте России 19.11.2020 N 60988) {КонсультантПлюс}">
        <w:r w:rsidRPr="005C14AA">
          <w:rPr>
            <w:rStyle w:val="af1"/>
            <w:rFonts w:ascii="Arial Narrow" w:eastAsiaTheme="minorEastAsia" w:hAnsi="Arial Narrow"/>
            <w:color w:val="auto"/>
            <w:sz w:val="26"/>
            <w:szCs w:val="26"/>
            <w:u w:val="none"/>
          </w:rPr>
          <w:t>порядок</w:t>
        </w:r>
      </w:hyperlink>
      <w:r w:rsidRPr="005C14AA">
        <w:rPr>
          <w:rFonts w:ascii="Arial Narrow" w:eastAsiaTheme="minorEastAsia" w:hAnsi="Arial Narrow"/>
          <w:sz w:val="26"/>
          <w:szCs w:val="26"/>
        </w:rP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14:paraId="4DB541C5" w14:textId="77777777" w:rsidR="005C14AA" w:rsidRPr="005C14AA" w:rsidRDefault="00C5282A" w:rsidP="005C14AA">
      <w:pPr>
        <w:autoSpaceDE w:val="0"/>
        <w:ind w:firstLine="709"/>
        <w:jc w:val="both"/>
        <w:rPr>
          <w:rFonts w:ascii="Arial Narrow" w:eastAsiaTheme="minorEastAsia" w:hAnsi="Arial Narrow"/>
          <w:sz w:val="26"/>
          <w:szCs w:val="26"/>
        </w:rPr>
      </w:pPr>
      <w:hyperlink r:id="rId4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sidR="005C14AA" w:rsidRPr="005C14AA">
          <w:rPr>
            <w:rStyle w:val="af1"/>
            <w:rFonts w:ascii="Arial Narrow" w:eastAsiaTheme="minorEastAsia" w:hAnsi="Arial Narrow"/>
            <w:color w:val="auto"/>
            <w:sz w:val="26"/>
            <w:szCs w:val="26"/>
            <w:u w:val="none"/>
          </w:rPr>
          <w:t>Правила</w:t>
        </w:r>
      </w:hyperlink>
      <w:r w:rsidR="005C14AA" w:rsidRPr="005C14AA">
        <w:rPr>
          <w:rFonts w:ascii="Arial Narrow" w:eastAsiaTheme="minorEastAsia" w:hAnsi="Arial Narrow"/>
          <w:sz w:val="26"/>
          <w:szCs w:val="26"/>
        </w:rP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заказа-наряда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14:paraId="3DA90792"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14:paraId="18944030"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14:paraId="0A6F243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w:t>
      </w:r>
      <w:r w:rsidRPr="005C14AA">
        <w:rPr>
          <w:rFonts w:ascii="Arial Narrow" w:eastAsiaTheme="minorEastAsia" w:hAnsi="Arial Narrow"/>
          <w:sz w:val="26"/>
          <w:szCs w:val="26"/>
        </w:rPr>
        <w:lastRenderedPageBreak/>
        <w:t>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14:paraId="64CE17D7"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14:paraId="51759195" w14:textId="77777777" w:rsidR="005C14AA" w:rsidRPr="005C14AA" w:rsidRDefault="005C14AA" w:rsidP="005C14AA">
      <w:pPr>
        <w:autoSpaceDE w:val="0"/>
        <w:ind w:firstLine="709"/>
        <w:jc w:val="both"/>
        <w:rPr>
          <w:rFonts w:ascii="Arial Narrow" w:eastAsiaTheme="minorEastAsia" w:hAnsi="Arial Narrow"/>
          <w:sz w:val="26"/>
          <w:szCs w:val="26"/>
        </w:rPr>
      </w:pPr>
    </w:p>
    <w:p w14:paraId="265EF259" w14:textId="77777777"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3.4. Практическая подготовка.</w:t>
      </w:r>
    </w:p>
    <w:p w14:paraId="2384056B" w14:textId="77777777" w:rsidR="005C14AA" w:rsidRPr="005C14AA" w:rsidRDefault="005C14AA" w:rsidP="005C14AA">
      <w:pPr>
        <w:autoSpaceDE w:val="0"/>
        <w:ind w:firstLine="709"/>
        <w:jc w:val="both"/>
        <w:rPr>
          <w:rFonts w:ascii="Arial Narrow" w:eastAsiaTheme="minorEastAsia" w:hAnsi="Arial Narrow"/>
          <w:sz w:val="26"/>
          <w:szCs w:val="26"/>
        </w:rPr>
      </w:pPr>
    </w:p>
    <w:p w14:paraId="1AD09F7B" w14:textId="3FED23B6"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3.4.1. Учебный предмет «Вождение транспортных средств категории «C» с механической трансмиссией».</w:t>
      </w:r>
    </w:p>
    <w:p w14:paraId="508301B5" w14:textId="77777777" w:rsidR="005C14AA" w:rsidRPr="005C14AA" w:rsidRDefault="005C14AA" w:rsidP="005C14AA">
      <w:pPr>
        <w:autoSpaceDE w:val="0"/>
        <w:ind w:firstLine="709"/>
        <w:jc w:val="both"/>
        <w:rPr>
          <w:rFonts w:ascii="Arial Narrow" w:eastAsiaTheme="minorEastAsia" w:hAnsi="Arial Narrow"/>
          <w:sz w:val="26"/>
          <w:szCs w:val="26"/>
        </w:rPr>
      </w:pPr>
    </w:p>
    <w:p w14:paraId="4CE5564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Распределение учебных часов по разделам и темам</w:t>
      </w:r>
    </w:p>
    <w:p w14:paraId="152C5769" w14:textId="77777777" w:rsidR="005C14AA" w:rsidRPr="005C14AA" w:rsidRDefault="005C14AA" w:rsidP="005C14AA">
      <w:pPr>
        <w:autoSpaceDE w:val="0"/>
        <w:ind w:firstLine="709"/>
        <w:jc w:val="both"/>
        <w:rPr>
          <w:rFonts w:ascii="Arial Narrow" w:eastAsiaTheme="minorEastAsia" w:hAnsi="Arial Narrow"/>
          <w:sz w:val="26"/>
          <w:szCs w:val="26"/>
        </w:rPr>
      </w:pPr>
    </w:p>
    <w:p w14:paraId="61221AA7"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9</w:t>
      </w:r>
    </w:p>
    <w:p w14:paraId="74656BC1"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2888"/>
      </w:tblGrid>
      <w:tr w:rsidR="005C14AA" w:rsidRPr="005C14AA" w14:paraId="353BDC6B" w14:textId="77777777" w:rsidTr="005C14AA">
        <w:tc>
          <w:tcPr>
            <w:tcW w:w="7313" w:type="dxa"/>
          </w:tcPr>
          <w:p w14:paraId="71E3CB5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разделов и тем</w:t>
            </w:r>
          </w:p>
        </w:tc>
        <w:tc>
          <w:tcPr>
            <w:tcW w:w="2888" w:type="dxa"/>
          </w:tcPr>
          <w:p w14:paraId="4AFBB42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 часов практической подготовки</w:t>
            </w:r>
          </w:p>
        </w:tc>
      </w:tr>
      <w:tr w:rsidR="005C14AA" w:rsidRPr="005C14AA" w14:paraId="5E4D9CEB" w14:textId="77777777" w:rsidTr="005C14AA">
        <w:tc>
          <w:tcPr>
            <w:tcW w:w="10201" w:type="dxa"/>
            <w:gridSpan w:val="2"/>
          </w:tcPr>
          <w:p w14:paraId="5483C5F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Обучение первоначальным навыкам управления транспортным средством</w:t>
            </w:r>
          </w:p>
        </w:tc>
      </w:tr>
      <w:tr w:rsidR="005C14AA" w:rsidRPr="005C14AA" w14:paraId="6258DD1C" w14:textId="77777777" w:rsidTr="005C14AA">
        <w:tc>
          <w:tcPr>
            <w:tcW w:w="7313" w:type="dxa"/>
          </w:tcPr>
          <w:p w14:paraId="6289D29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Посадка, действия органами управления</w:t>
            </w:r>
          </w:p>
        </w:tc>
        <w:tc>
          <w:tcPr>
            <w:tcW w:w="2888" w:type="dxa"/>
          </w:tcPr>
          <w:p w14:paraId="5C5FCD6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28604456" w14:textId="77777777" w:rsidTr="005C14AA">
        <w:tc>
          <w:tcPr>
            <w:tcW w:w="7313" w:type="dxa"/>
          </w:tcPr>
          <w:p w14:paraId="0627677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888" w:type="dxa"/>
          </w:tcPr>
          <w:p w14:paraId="30B845F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0F8227C5" w14:textId="77777777" w:rsidTr="005C14AA">
        <w:tc>
          <w:tcPr>
            <w:tcW w:w="7313" w:type="dxa"/>
          </w:tcPr>
          <w:p w14:paraId="102A4E8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Начало движения, движение по кольцевому маршруту, остановка в заданном месте с применением различных способов торможения</w:t>
            </w:r>
          </w:p>
        </w:tc>
        <w:tc>
          <w:tcPr>
            <w:tcW w:w="2888" w:type="dxa"/>
          </w:tcPr>
          <w:p w14:paraId="4213DFE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w:t>
            </w:r>
          </w:p>
        </w:tc>
      </w:tr>
      <w:tr w:rsidR="005C14AA" w:rsidRPr="005C14AA" w14:paraId="50D19593" w14:textId="77777777" w:rsidTr="005C14AA">
        <w:tc>
          <w:tcPr>
            <w:tcW w:w="7313" w:type="dxa"/>
          </w:tcPr>
          <w:p w14:paraId="0F3C6B8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Повороты в движении, разворот для движения в обратном направлении</w:t>
            </w:r>
          </w:p>
        </w:tc>
        <w:tc>
          <w:tcPr>
            <w:tcW w:w="2888" w:type="dxa"/>
          </w:tcPr>
          <w:p w14:paraId="1BF63EB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6</w:t>
            </w:r>
          </w:p>
        </w:tc>
      </w:tr>
      <w:tr w:rsidR="005C14AA" w:rsidRPr="005C14AA" w14:paraId="6428C9D5" w14:textId="77777777" w:rsidTr="005C14AA">
        <w:tc>
          <w:tcPr>
            <w:tcW w:w="7313" w:type="dxa"/>
          </w:tcPr>
          <w:p w14:paraId="13641C1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Движение задним ходом</w:t>
            </w:r>
          </w:p>
        </w:tc>
        <w:tc>
          <w:tcPr>
            <w:tcW w:w="2888" w:type="dxa"/>
          </w:tcPr>
          <w:p w14:paraId="0296899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w:t>
            </w:r>
          </w:p>
        </w:tc>
      </w:tr>
      <w:tr w:rsidR="005C14AA" w:rsidRPr="005C14AA" w14:paraId="1BFE336D" w14:textId="77777777" w:rsidTr="005C14AA">
        <w:tc>
          <w:tcPr>
            <w:tcW w:w="7313" w:type="dxa"/>
          </w:tcPr>
          <w:p w14:paraId="0BD3CCC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Движение в ограниченных проездах, сложное маневрирование</w:t>
            </w:r>
          </w:p>
        </w:tc>
        <w:tc>
          <w:tcPr>
            <w:tcW w:w="2888" w:type="dxa"/>
          </w:tcPr>
          <w:p w14:paraId="57636A9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8</w:t>
            </w:r>
          </w:p>
        </w:tc>
      </w:tr>
      <w:tr w:rsidR="005C14AA" w:rsidRPr="005C14AA" w14:paraId="137673F4" w14:textId="77777777" w:rsidTr="005C14AA">
        <w:tc>
          <w:tcPr>
            <w:tcW w:w="7313" w:type="dxa"/>
          </w:tcPr>
          <w:p w14:paraId="0207920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 по разделу</w:t>
            </w:r>
          </w:p>
        </w:tc>
        <w:tc>
          <w:tcPr>
            <w:tcW w:w="2888" w:type="dxa"/>
          </w:tcPr>
          <w:p w14:paraId="7779B73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24</w:t>
            </w:r>
          </w:p>
        </w:tc>
      </w:tr>
      <w:tr w:rsidR="005C14AA" w:rsidRPr="005C14AA" w14:paraId="5720EB19" w14:textId="77777777" w:rsidTr="005C14AA">
        <w:tc>
          <w:tcPr>
            <w:tcW w:w="10201" w:type="dxa"/>
            <w:gridSpan w:val="2"/>
          </w:tcPr>
          <w:p w14:paraId="424B203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Обучение управлению транспортным средством на дорогах</w:t>
            </w:r>
          </w:p>
        </w:tc>
      </w:tr>
      <w:tr w:rsidR="005C14AA" w:rsidRPr="005C14AA" w14:paraId="00FEB240" w14:textId="77777777" w:rsidTr="005C14AA">
        <w:tc>
          <w:tcPr>
            <w:tcW w:w="7313" w:type="dxa"/>
          </w:tcPr>
          <w:p w14:paraId="24E8129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Вождение по учебным маршрутам</w:t>
            </w:r>
          </w:p>
        </w:tc>
        <w:tc>
          <w:tcPr>
            <w:tcW w:w="2888" w:type="dxa"/>
          </w:tcPr>
          <w:p w14:paraId="761E3C5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48</w:t>
            </w:r>
          </w:p>
        </w:tc>
      </w:tr>
      <w:tr w:rsidR="005C14AA" w:rsidRPr="005C14AA" w14:paraId="6D114A89" w14:textId="77777777" w:rsidTr="005C14AA">
        <w:tc>
          <w:tcPr>
            <w:tcW w:w="7313" w:type="dxa"/>
          </w:tcPr>
          <w:p w14:paraId="4608FB7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Итого по разделу</w:t>
            </w:r>
          </w:p>
        </w:tc>
        <w:tc>
          <w:tcPr>
            <w:tcW w:w="2888" w:type="dxa"/>
          </w:tcPr>
          <w:p w14:paraId="61A4099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48</w:t>
            </w:r>
          </w:p>
        </w:tc>
      </w:tr>
      <w:tr w:rsidR="005C14AA" w:rsidRPr="005C14AA" w14:paraId="445D71AC" w14:textId="77777777" w:rsidTr="005C14AA">
        <w:tc>
          <w:tcPr>
            <w:tcW w:w="7313" w:type="dxa"/>
          </w:tcPr>
          <w:p w14:paraId="4B6551B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Итого</w:t>
            </w:r>
          </w:p>
        </w:tc>
        <w:tc>
          <w:tcPr>
            <w:tcW w:w="2888" w:type="dxa"/>
          </w:tcPr>
          <w:p w14:paraId="08FBF11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72</w:t>
            </w:r>
          </w:p>
        </w:tc>
      </w:tr>
    </w:tbl>
    <w:p w14:paraId="4FDEBDA8" w14:textId="77777777" w:rsidR="005C14AA" w:rsidRPr="005C14AA" w:rsidRDefault="005C14AA" w:rsidP="005C14AA">
      <w:pPr>
        <w:autoSpaceDE w:val="0"/>
        <w:ind w:firstLine="709"/>
        <w:jc w:val="both"/>
        <w:rPr>
          <w:rFonts w:ascii="Arial Narrow" w:eastAsiaTheme="minorEastAsia" w:hAnsi="Arial Narrow"/>
          <w:sz w:val="26"/>
          <w:szCs w:val="26"/>
        </w:rPr>
      </w:pPr>
    </w:p>
    <w:p w14:paraId="2F1EBEA2" w14:textId="77777777"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3.4.1.1. Обучение первоначальным навыкам управления транспортным средством.</w:t>
      </w:r>
    </w:p>
    <w:p w14:paraId="49841635"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14:paraId="6B54C26C"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14:paraId="2DB39AE7"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5E4A588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14:paraId="6532E6E4"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14:paraId="6CD0AD57" w14:textId="5106D7B4"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w:t>
      </w:r>
      <w:r w:rsidRPr="005C14AA">
        <w:rPr>
          <w:rFonts w:ascii="Arial Narrow" w:eastAsiaTheme="minorEastAsia" w:hAnsi="Arial Narrow"/>
          <w:sz w:val="26"/>
          <w:szCs w:val="26"/>
        </w:rPr>
        <w:lastRenderedPageBreak/>
        <w:t>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1C96CDC1" w14:textId="77777777" w:rsidR="005C14AA" w:rsidRPr="005C14AA" w:rsidRDefault="005C14AA" w:rsidP="005C14AA">
      <w:pPr>
        <w:autoSpaceDE w:val="0"/>
        <w:ind w:firstLine="709"/>
        <w:jc w:val="both"/>
        <w:rPr>
          <w:rFonts w:ascii="Arial Narrow" w:eastAsiaTheme="minorEastAsia" w:hAnsi="Arial Narrow"/>
          <w:sz w:val="26"/>
          <w:szCs w:val="26"/>
        </w:rPr>
      </w:pPr>
    </w:p>
    <w:p w14:paraId="6060355C" w14:textId="77777777" w:rsidR="005C14AA" w:rsidRPr="005C14AA" w:rsidRDefault="005C14AA" w:rsidP="005C14AA">
      <w:pPr>
        <w:autoSpaceDE w:val="0"/>
        <w:ind w:firstLine="709"/>
        <w:jc w:val="both"/>
        <w:rPr>
          <w:rFonts w:ascii="Arial Narrow" w:eastAsiaTheme="minorEastAsia" w:hAnsi="Arial Narrow"/>
          <w:b/>
          <w:sz w:val="26"/>
          <w:szCs w:val="26"/>
        </w:rPr>
      </w:pPr>
      <w:r w:rsidRPr="005C14AA">
        <w:rPr>
          <w:rFonts w:ascii="Arial Narrow" w:eastAsiaTheme="minorEastAsia" w:hAnsi="Arial Narrow"/>
          <w:b/>
          <w:sz w:val="26"/>
          <w:szCs w:val="26"/>
        </w:rPr>
        <w:t>3.4.1.2. Обучение управлению транспортным средством на дорогах.</w:t>
      </w:r>
    </w:p>
    <w:p w14:paraId="65EBF8DD"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14:paraId="02B74FA4" w14:textId="77777777" w:rsidR="005C14AA" w:rsidRPr="005C14AA" w:rsidRDefault="005C14AA" w:rsidP="005C14AA">
      <w:pPr>
        <w:autoSpaceDE w:val="0"/>
        <w:ind w:firstLine="709"/>
        <w:jc w:val="both"/>
        <w:rPr>
          <w:rFonts w:ascii="Arial Narrow" w:eastAsiaTheme="minorEastAsia" w:hAnsi="Arial Narrow"/>
          <w:sz w:val="26"/>
          <w:szCs w:val="26"/>
        </w:rPr>
      </w:pPr>
    </w:p>
    <w:p w14:paraId="4D76E6CC" w14:textId="77777777" w:rsidR="005C14AA" w:rsidRPr="005C14AA" w:rsidRDefault="005C14AA" w:rsidP="005C14AA">
      <w:pPr>
        <w:autoSpaceDE w:val="0"/>
        <w:ind w:firstLine="709"/>
        <w:jc w:val="center"/>
        <w:rPr>
          <w:rFonts w:ascii="Arial Narrow" w:eastAsiaTheme="minorEastAsia" w:hAnsi="Arial Narrow"/>
          <w:b/>
          <w:sz w:val="26"/>
          <w:szCs w:val="26"/>
        </w:rPr>
      </w:pPr>
      <w:r w:rsidRPr="005C14AA">
        <w:rPr>
          <w:rFonts w:ascii="Arial Narrow" w:eastAsiaTheme="minorEastAsia" w:hAnsi="Arial Narrow"/>
          <w:b/>
          <w:sz w:val="26"/>
          <w:szCs w:val="26"/>
        </w:rPr>
        <w:t>IV. Планируемые результаты освоения Программы</w:t>
      </w:r>
    </w:p>
    <w:p w14:paraId="6580FDFF" w14:textId="77777777" w:rsidR="005C14AA" w:rsidRPr="005C14AA" w:rsidRDefault="005C14AA" w:rsidP="005C14AA">
      <w:pPr>
        <w:autoSpaceDE w:val="0"/>
        <w:ind w:firstLine="709"/>
        <w:jc w:val="both"/>
        <w:rPr>
          <w:rFonts w:ascii="Arial Narrow" w:eastAsiaTheme="minorEastAsia" w:hAnsi="Arial Narrow"/>
          <w:sz w:val="26"/>
          <w:szCs w:val="26"/>
        </w:rPr>
      </w:pPr>
    </w:p>
    <w:p w14:paraId="209D00F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4.1. В результате освоения образовательной программы обучающиеся должны знать:</w:t>
      </w:r>
    </w:p>
    <w:p w14:paraId="423B020F" w14:textId="77777777" w:rsidR="005C14AA" w:rsidRPr="005C14AA" w:rsidRDefault="00C5282A" w:rsidP="005C14AA">
      <w:pPr>
        <w:autoSpaceDE w:val="0"/>
        <w:ind w:firstLine="709"/>
        <w:jc w:val="both"/>
        <w:rPr>
          <w:rFonts w:ascii="Arial Narrow" w:eastAsiaTheme="minorEastAsia" w:hAnsi="Arial Narrow"/>
          <w:sz w:val="26"/>
          <w:szCs w:val="26"/>
        </w:rPr>
      </w:pPr>
      <w:hyperlink r:id="rId4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005C14AA" w:rsidRPr="005C14AA">
          <w:rPr>
            <w:rStyle w:val="af1"/>
            <w:rFonts w:ascii="Arial Narrow" w:eastAsiaTheme="minorEastAsia" w:hAnsi="Arial Narrow"/>
            <w:color w:val="auto"/>
            <w:sz w:val="26"/>
            <w:szCs w:val="26"/>
            <w:u w:val="none"/>
          </w:rPr>
          <w:t>Правила</w:t>
        </w:r>
      </w:hyperlink>
      <w:r w:rsidR="005C14AA" w:rsidRPr="005C14AA">
        <w:rPr>
          <w:rFonts w:ascii="Arial Narrow" w:eastAsiaTheme="minorEastAsia" w:hAnsi="Arial Narrow"/>
          <w:sz w:val="26"/>
          <w:szCs w:val="26"/>
        </w:rPr>
        <w:t xml:space="preserve"> дорожного движения;</w:t>
      </w:r>
    </w:p>
    <w:p w14:paraId="6CCADCB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законодательства Российской Федерации в сфере дорожного движения и перевозок грузов;</w:t>
      </w:r>
    </w:p>
    <w:p w14:paraId="3D82BF4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нормативные правовые акты в области обеспечения безопасности дорожного движения;</w:t>
      </w:r>
    </w:p>
    <w:p w14:paraId="5BF0323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правила обязательного страхования гражданской ответственности владельцев транспортных средств;</w:t>
      </w:r>
    </w:p>
    <w:p w14:paraId="28C2A59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безопасного управления транспортными средствами;</w:t>
      </w:r>
    </w:p>
    <w:p w14:paraId="4E57949B" w14:textId="03C0CE46"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цели и задачи управления системами «водитель - автомобиль - дорога» и «водитель - автомобиль»;</w:t>
      </w:r>
    </w:p>
    <w:p w14:paraId="10ECD6B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режимы движения с учетом дорожных условий, в том числе, особенностей дорожного покрытия;</w:t>
      </w:r>
    </w:p>
    <w:p w14:paraId="68F65DE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влияние конструктивных характеристик автомобиля на работоспособность и психофизиологическое состояние водителей;</w:t>
      </w:r>
    </w:p>
    <w:p w14:paraId="4E7E74C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особенности наблюдения за дорожной обстановкой;</w:t>
      </w:r>
    </w:p>
    <w:p w14:paraId="6453307D"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способы контроля безопасной дистанции и бокового интервала;</w:t>
      </w:r>
    </w:p>
    <w:p w14:paraId="667813B5"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последовательность действий при вызове аварийных и спасательных служб;</w:t>
      </w:r>
    </w:p>
    <w:p w14:paraId="279900F7"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обеспечения безопасности наиболее уязвимых участников дорожного движения: пешеходов, велосипедистов;</w:t>
      </w:r>
    </w:p>
    <w:p w14:paraId="33C6C10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обеспечения детской пассажирской безопасности;</w:t>
      </w:r>
    </w:p>
    <w:p w14:paraId="6AE7CCF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последствия, связанные с нарушением </w:t>
      </w:r>
      <w:hyperlink r:id="rId4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Правил</w:t>
        </w:r>
      </w:hyperlink>
      <w:r w:rsidRPr="005C14AA">
        <w:rPr>
          <w:rFonts w:ascii="Arial Narrow" w:eastAsiaTheme="minorEastAsia" w:hAnsi="Arial Narrow"/>
          <w:sz w:val="26"/>
          <w:szCs w:val="26"/>
        </w:rPr>
        <w:t xml:space="preserve"> дорожного движения водителями транспортных средств;</w:t>
      </w:r>
    </w:p>
    <w:p w14:paraId="59AFB62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w:t>
      </w:r>
      <w:r w:rsidRPr="005C14AA">
        <w:rPr>
          <w:rFonts w:ascii="Arial Narrow" w:eastAsiaTheme="minorEastAsia" w:hAnsi="Arial Narrow"/>
          <w:sz w:val="26"/>
          <w:szCs w:val="26"/>
        </w:rPr>
        <w:lastRenderedPageBreak/>
        <w:t>и прицепы-роспуски);</w:t>
      </w:r>
    </w:p>
    <w:p w14:paraId="44EC423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правила использования тахографов;</w:t>
      </w:r>
    </w:p>
    <w:p w14:paraId="36B4694F"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признаки неисправностей, возникающих в пути;</w:t>
      </w:r>
    </w:p>
    <w:p w14:paraId="4238B9D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меры ответственности за нарушение </w:t>
      </w:r>
      <w:hyperlink r:id="rId4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Правил</w:t>
        </w:r>
      </w:hyperlink>
      <w:r w:rsidRPr="005C14AA">
        <w:rPr>
          <w:rFonts w:ascii="Arial Narrow" w:eastAsiaTheme="minorEastAsia" w:hAnsi="Arial Narrow"/>
          <w:sz w:val="26"/>
          <w:szCs w:val="26"/>
        </w:rPr>
        <w:t xml:space="preserve"> дорожного движения;</w:t>
      </w:r>
    </w:p>
    <w:p w14:paraId="153D50A8"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влияние погодно-климатических и дорожных условий на безопасность дорожного движения;</w:t>
      </w:r>
    </w:p>
    <w:p w14:paraId="6C4C0CAD"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правила по охране труда в процессе эксплуатации транспортного средства и обращении с эксплуатационными материалами;</w:t>
      </w:r>
    </w:p>
    <w:p w14:paraId="3C8F4C4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трудового законодательства Российской Федерации, нормативные правовые акты, регулирующие режим труда и отдыха водителей;</w:t>
      </w:r>
    </w:p>
    <w:p w14:paraId="606DE3F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установленные заводом-изготовителем периодичности технического обслуживания и ремонта;</w:t>
      </w:r>
    </w:p>
    <w:p w14:paraId="72D00A1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инструкции по использованию установленного на транспортном средстве оборудования и приборов;</w:t>
      </w:r>
    </w:p>
    <w:p w14:paraId="32211D5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14:paraId="3B6FFAA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51EFEDA0"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погрузки, разгрузки, размещения и крепления грузовых мест, багажа в кузове автомобиля, опасность и последствия перемещения груза;</w:t>
      </w:r>
    </w:p>
    <w:p w14:paraId="7C7BF0D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правовые аспекты (права, обязанности и ответственность) оказания первой помощи;</w:t>
      </w:r>
    </w:p>
    <w:p w14:paraId="39D40AA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порядок оказания первой помощи;</w:t>
      </w:r>
    </w:p>
    <w:p w14:paraId="16AA784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14:paraId="24D4DEB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4.2. В результате освоения образовательной программы обучающиеся должны уметь:</w:t>
      </w:r>
    </w:p>
    <w:p w14:paraId="1570B852"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безопасно и эффективно управлять транспортным средством в различных условиях движения;</w:t>
      </w:r>
    </w:p>
    <w:p w14:paraId="205BF137"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соблюдать </w:t>
      </w:r>
      <w:hyperlink r:id="rId5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Правила</w:t>
        </w:r>
      </w:hyperlink>
      <w:r w:rsidRPr="005C14AA">
        <w:rPr>
          <w:rFonts w:ascii="Arial Narrow" w:eastAsiaTheme="minorEastAsia" w:hAnsi="Arial Narrow"/>
          <w:sz w:val="26"/>
          <w:szCs w:val="26"/>
        </w:rPr>
        <w:t xml:space="preserve"> дорожного движения;</w:t>
      </w:r>
    </w:p>
    <w:p w14:paraId="02419324"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управлять своим эмоциональным состоянием;</w:t>
      </w:r>
    </w:p>
    <w:p w14:paraId="28B67C7C"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конструктивно разрешать противоречия и конфликты, возникающие в дорожном движении;</w:t>
      </w:r>
    </w:p>
    <w:p w14:paraId="7BD2618F"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выполнять ежедневное техническое обслуживание транспортного средства;</w:t>
      </w:r>
    </w:p>
    <w:p w14:paraId="50F5AAD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проверять техническое состояние транспортного средства;</w:t>
      </w:r>
    </w:p>
    <w:p w14:paraId="7BA8496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устранять мелкие неисправности в процессе эксплуатации транспортного средства, не требующие разборки узлов и агрегатов;</w:t>
      </w:r>
    </w:p>
    <w:p w14:paraId="0215F1CF"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14:paraId="1EEA3498"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19F06D0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выбирать безопасные скорость, дистанцию и интервал в различных условиях движения;</w:t>
      </w:r>
    </w:p>
    <w:p w14:paraId="3792C2A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использовать зеркала заднего вида при движении и маневрировании;</w:t>
      </w:r>
    </w:p>
    <w:p w14:paraId="1441CA0C"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прогнозировать возникновение опасных дорожно-транспортных ситуаций в процессе управления и совершать действия по их предотвращению;</w:t>
      </w:r>
    </w:p>
    <w:p w14:paraId="3AF0F83D"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своевременно принимать правильные решения и уверенно действовать в сложных и опасных дорожных ситуациях;</w:t>
      </w:r>
    </w:p>
    <w:p w14:paraId="497019BF"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использовать средства тушения пожара;</w:t>
      </w:r>
    </w:p>
    <w:p w14:paraId="6C988934"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использовать установленное на транспортном средстве оборудование и приборы;</w:t>
      </w:r>
    </w:p>
    <w:p w14:paraId="32D48168"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заполнять документацию, связанную со спецификой эксплуатации транспортного средства;</w:t>
      </w:r>
    </w:p>
    <w:p w14:paraId="1D7553D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использовать различные типы тахографов;</w:t>
      </w:r>
    </w:p>
    <w:p w14:paraId="391D3505"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проводить мероприятия по оказанию первой помощи пострадавшим в дорожно-транспортном происшествии;</w:t>
      </w:r>
    </w:p>
    <w:p w14:paraId="3087CE38"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совершенствовать свои навыки управления транспортным средством.</w:t>
      </w:r>
    </w:p>
    <w:p w14:paraId="64FF062B" w14:textId="77777777" w:rsidR="005C14AA" w:rsidRPr="005C14AA" w:rsidRDefault="005C14AA" w:rsidP="005C14AA">
      <w:pPr>
        <w:autoSpaceDE w:val="0"/>
        <w:ind w:firstLine="709"/>
        <w:jc w:val="both"/>
        <w:rPr>
          <w:rFonts w:ascii="Arial Narrow" w:eastAsiaTheme="minorEastAsia" w:hAnsi="Arial Narrow"/>
          <w:sz w:val="26"/>
          <w:szCs w:val="26"/>
        </w:rPr>
      </w:pPr>
    </w:p>
    <w:p w14:paraId="269C98EF" w14:textId="77777777" w:rsidR="005C14AA" w:rsidRPr="005C14AA" w:rsidRDefault="005C14AA" w:rsidP="005C14AA">
      <w:pPr>
        <w:autoSpaceDE w:val="0"/>
        <w:ind w:firstLine="709"/>
        <w:jc w:val="center"/>
        <w:rPr>
          <w:rFonts w:ascii="Arial Narrow" w:eastAsiaTheme="minorEastAsia" w:hAnsi="Arial Narrow"/>
          <w:b/>
          <w:sz w:val="26"/>
          <w:szCs w:val="26"/>
        </w:rPr>
      </w:pPr>
      <w:r w:rsidRPr="005C14AA">
        <w:rPr>
          <w:rFonts w:ascii="Arial Narrow" w:eastAsiaTheme="minorEastAsia" w:hAnsi="Arial Narrow"/>
          <w:b/>
          <w:sz w:val="26"/>
          <w:szCs w:val="26"/>
        </w:rPr>
        <w:t>V. Условия реализации Программы</w:t>
      </w:r>
    </w:p>
    <w:p w14:paraId="60A3BF38" w14:textId="77777777" w:rsidR="005C14AA" w:rsidRPr="005C14AA" w:rsidRDefault="005C14AA" w:rsidP="005C14AA">
      <w:pPr>
        <w:autoSpaceDE w:val="0"/>
        <w:ind w:firstLine="709"/>
        <w:jc w:val="both"/>
        <w:rPr>
          <w:rFonts w:ascii="Arial Narrow" w:eastAsiaTheme="minorEastAsia" w:hAnsi="Arial Narrow"/>
          <w:sz w:val="26"/>
          <w:szCs w:val="26"/>
        </w:rPr>
      </w:pPr>
    </w:p>
    <w:p w14:paraId="04EBC29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63956011" w14:textId="323DC7B3"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Обучение проводится с использованием учебно-материальной базы, соответствующей требованиям, установленным </w:t>
      </w:r>
      <w:hyperlink r:id="rId51" w:tooltip="Федеральный закон от 10.12.1995 N 196-ФЗ (ред. от 07.07.2025) &quot;О безопасности дорожного движения&quot; {КонсультантПлюс}">
        <w:r w:rsidRPr="005C14AA">
          <w:rPr>
            <w:rStyle w:val="af1"/>
            <w:rFonts w:ascii="Arial Narrow" w:eastAsiaTheme="minorEastAsia" w:hAnsi="Arial Narrow"/>
            <w:color w:val="auto"/>
            <w:sz w:val="26"/>
            <w:szCs w:val="26"/>
            <w:u w:val="none"/>
          </w:rPr>
          <w:t>абзацем вторым пункта 1 статьи 26</w:t>
        </w:r>
      </w:hyperlink>
      <w:r w:rsidRPr="005C14AA">
        <w:rPr>
          <w:rFonts w:ascii="Arial Narrow" w:eastAsiaTheme="minorEastAsia" w:hAnsi="Arial Narrow"/>
          <w:sz w:val="26"/>
          <w:szCs w:val="26"/>
        </w:rPr>
        <w:t xml:space="preserve"> Федерального закона № 196-ФЗ.</w:t>
      </w:r>
    </w:p>
    <w:p w14:paraId="74934902"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Теоретическое обучение проводится в оборудованных учебных кабинетах.</w:t>
      </w:r>
    </w:p>
    <w:p w14:paraId="5164D3F4" w14:textId="614CEB2F"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52"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5C14AA">
          <w:rPr>
            <w:rStyle w:val="af1"/>
            <w:rFonts w:ascii="Arial Narrow" w:eastAsiaTheme="minorEastAsia" w:hAnsi="Arial Narrow"/>
            <w:color w:val="auto"/>
            <w:sz w:val="26"/>
            <w:szCs w:val="26"/>
            <w:u w:val="none"/>
          </w:rPr>
          <w:t>Правилами</w:t>
        </w:r>
      </w:hyperlink>
      <w:r w:rsidRPr="005C14AA">
        <w:rPr>
          <w:rFonts w:ascii="Arial Narrow" w:eastAsiaTheme="minorEastAsia" w:hAnsi="Arial Narrow"/>
          <w:sz w:val="26"/>
          <w:szCs w:val="26"/>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14:paraId="242405CB"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Наполняемость учебной группы не должна превышать 30 человек.</w:t>
      </w:r>
    </w:p>
    <w:p w14:paraId="14FF018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14:paraId="15EA8E82" w14:textId="36E6EC30"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Обучение вождению осуществляется на учебном транспортном средстве и организуется в форме практической подготовки непосредственно в </w:t>
      </w:r>
      <w:r w:rsidR="00A2082C">
        <w:rPr>
          <w:rFonts w:ascii="Arial Narrow" w:eastAsiaTheme="minorEastAsia" w:hAnsi="Arial Narrow"/>
          <w:sz w:val="26"/>
          <w:szCs w:val="26"/>
        </w:rPr>
        <w:t>Автошколе</w:t>
      </w:r>
      <w:r w:rsidRPr="005C14AA">
        <w:rPr>
          <w:rFonts w:ascii="Arial Narrow" w:eastAsiaTheme="minorEastAsia" w:hAnsi="Arial Narrow"/>
          <w:sz w:val="26"/>
          <w:szCs w:val="26"/>
        </w:rPr>
        <w:t xml:space="preserve">,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w:t>
      </w:r>
      <w:r w:rsidR="00A2082C">
        <w:rPr>
          <w:rFonts w:ascii="Arial Narrow" w:eastAsiaTheme="minorEastAsia" w:hAnsi="Arial Narrow"/>
          <w:sz w:val="26"/>
          <w:szCs w:val="26"/>
        </w:rPr>
        <w:t>Автошколой</w:t>
      </w:r>
      <w:r w:rsidRPr="005C14AA">
        <w:rPr>
          <w:rFonts w:ascii="Arial Narrow" w:eastAsiaTheme="minorEastAsia" w:hAnsi="Arial Narrow"/>
          <w:sz w:val="26"/>
          <w:szCs w:val="26"/>
        </w:rPr>
        <w:t xml:space="preserve">, в соответствии с </w:t>
      </w:r>
      <w:hyperlink r:id="rId53"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
        <w:r w:rsidRPr="005C14AA">
          <w:rPr>
            <w:rStyle w:val="af1"/>
            <w:rFonts w:ascii="Arial Narrow" w:eastAsiaTheme="minorEastAsia" w:hAnsi="Arial Narrow"/>
            <w:color w:val="auto"/>
            <w:sz w:val="26"/>
            <w:szCs w:val="26"/>
            <w:u w:val="none"/>
          </w:rPr>
          <w:t>Положением</w:t>
        </w:r>
      </w:hyperlink>
      <w:r w:rsidRPr="005C14AA">
        <w:rPr>
          <w:rFonts w:ascii="Arial Narrow" w:eastAsiaTheme="minorEastAsia" w:hAnsi="Arial Narrow"/>
          <w:sz w:val="26"/>
          <w:szCs w:val="26"/>
        </w:rP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14:paraId="6269CB5F" w14:textId="6F5AB77A"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w:t>
      </w:r>
      <w:r w:rsidR="00A2082C">
        <w:rPr>
          <w:rFonts w:ascii="Arial Narrow" w:eastAsiaTheme="minorEastAsia" w:hAnsi="Arial Narrow"/>
          <w:sz w:val="26"/>
          <w:szCs w:val="26"/>
        </w:rPr>
        <w:t>Автошколой</w:t>
      </w:r>
      <w:r w:rsidRPr="005C14AA">
        <w:rPr>
          <w:rFonts w:ascii="Arial Narrow" w:eastAsiaTheme="minorEastAsia" w:hAnsi="Arial Narrow"/>
          <w:sz w:val="26"/>
          <w:szCs w:val="26"/>
        </w:rPr>
        <w:t>.</w:t>
      </w:r>
    </w:p>
    <w:p w14:paraId="0FABD38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14:paraId="4DDFB278"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884" w:tooltip="5.4. Материально-технические условия реализации образовательной программы.">
        <w:r w:rsidRPr="005C14AA">
          <w:rPr>
            <w:rStyle w:val="af1"/>
            <w:rFonts w:ascii="Arial Narrow" w:eastAsiaTheme="minorEastAsia" w:hAnsi="Arial Narrow"/>
            <w:color w:val="auto"/>
            <w:sz w:val="26"/>
            <w:szCs w:val="26"/>
            <w:u w:val="none"/>
          </w:rPr>
          <w:t>пунктом 5.4</w:t>
        </w:r>
      </w:hyperlink>
      <w:r w:rsidRPr="005C14AA">
        <w:rPr>
          <w:rFonts w:ascii="Arial Narrow" w:eastAsiaTheme="minorEastAsia" w:hAnsi="Arial Narrow"/>
          <w:sz w:val="26"/>
          <w:szCs w:val="26"/>
        </w:rPr>
        <w:t xml:space="preserve"> Программы.</w:t>
      </w:r>
    </w:p>
    <w:p w14:paraId="19CE952A" w14:textId="06C1BC95"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Обучение управлению транспортным средством на дорогах проводится по учебным </w:t>
      </w:r>
      <w:r w:rsidRPr="005C14AA">
        <w:rPr>
          <w:rFonts w:ascii="Arial Narrow" w:eastAsiaTheme="minorEastAsia" w:hAnsi="Arial Narrow"/>
          <w:sz w:val="26"/>
          <w:szCs w:val="26"/>
        </w:rPr>
        <w:lastRenderedPageBreak/>
        <w:t xml:space="preserve">маршрутам, утверждаемым </w:t>
      </w:r>
      <w:r w:rsidR="00A2082C">
        <w:rPr>
          <w:rFonts w:ascii="Arial Narrow" w:eastAsiaTheme="minorEastAsia" w:hAnsi="Arial Narrow"/>
          <w:sz w:val="26"/>
          <w:szCs w:val="26"/>
        </w:rPr>
        <w:t>Автошколой</w:t>
      </w:r>
      <w:r w:rsidRPr="005C14AA">
        <w:rPr>
          <w:rFonts w:ascii="Arial Narrow" w:eastAsiaTheme="minorEastAsia" w:hAnsi="Arial Narrow"/>
          <w:sz w:val="26"/>
          <w:szCs w:val="26"/>
        </w:rPr>
        <w:t>.</w:t>
      </w:r>
    </w:p>
    <w:p w14:paraId="253D317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5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Правил</w:t>
        </w:r>
      </w:hyperlink>
      <w:r w:rsidRPr="005C14AA">
        <w:rPr>
          <w:rFonts w:ascii="Arial Narrow" w:eastAsiaTheme="minorEastAsia" w:hAnsi="Arial Narrow"/>
          <w:sz w:val="26"/>
          <w:szCs w:val="26"/>
        </w:rP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14:paraId="37A08252"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14:paraId="23B44B9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На занятии по вождению мастер производственного обучения вождению транспортных средств должен иметь при себе:</w:t>
      </w:r>
    </w:p>
    <w:p w14:paraId="56C3FA54"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14:paraId="37673DA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водительское удостоверение на право управления транспортным средством соответствующей категории или подкатегории;</w:t>
      </w:r>
    </w:p>
    <w:p w14:paraId="0EB456E2" w14:textId="38BAFCD5"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заверенную копию приказа (выписку из приказа) о зачислении обучающегося в </w:t>
      </w:r>
      <w:r w:rsidR="00A2082C">
        <w:rPr>
          <w:rFonts w:ascii="Arial Narrow" w:eastAsiaTheme="minorEastAsia" w:hAnsi="Arial Narrow"/>
          <w:sz w:val="26"/>
          <w:szCs w:val="26"/>
        </w:rPr>
        <w:t>Автошколу</w:t>
      </w:r>
      <w:r w:rsidRPr="005C14AA">
        <w:rPr>
          <w:rFonts w:ascii="Arial Narrow" w:eastAsiaTheme="minorEastAsia" w:hAnsi="Arial Narrow"/>
          <w:sz w:val="26"/>
          <w:szCs w:val="26"/>
        </w:rPr>
        <w:t>, на обучение по соответствующей образовательной программе.</w:t>
      </w:r>
    </w:p>
    <w:p w14:paraId="3775C63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884" w:tooltip="5.4. Материально-технические условия реализации образовательной программы.">
        <w:r w:rsidRPr="005C14AA">
          <w:rPr>
            <w:rStyle w:val="af1"/>
            <w:rFonts w:ascii="Arial Narrow" w:eastAsiaTheme="minorEastAsia" w:hAnsi="Arial Narrow"/>
            <w:color w:val="auto"/>
            <w:sz w:val="26"/>
            <w:szCs w:val="26"/>
            <w:u w:val="none"/>
          </w:rPr>
          <w:t>пунктом 5.4</w:t>
        </w:r>
      </w:hyperlink>
      <w:r w:rsidRPr="005C14AA">
        <w:rPr>
          <w:rFonts w:ascii="Arial Narrow" w:eastAsiaTheme="minorEastAsia" w:hAnsi="Arial Narrow"/>
          <w:sz w:val="26"/>
          <w:szCs w:val="26"/>
        </w:rPr>
        <w:t xml:space="preserve"> Программы.</w:t>
      </w:r>
    </w:p>
    <w:p w14:paraId="3C41E29B" w14:textId="4BD97A6B"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w:t>
      </w:r>
    </w:p>
    <w:p w14:paraId="469F17B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5.2. Кадровые условия реализации образовательной программы.</w:t>
      </w:r>
    </w:p>
    <w:p w14:paraId="605EC025"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55" w:tooltip="Федеральный закон от 29.12.2012 N 273-ФЗ (ред. от 29.12.2025) &quot;Об образовании в Российской Федерации&quot; (с изм. и доп., вступ. в силу с 01.01.2026) {КонсультантПлюс}">
        <w:r w:rsidRPr="005C14AA">
          <w:rPr>
            <w:rStyle w:val="af1"/>
            <w:rFonts w:ascii="Arial Narrow" w:eastAsiaTheme="minorEastAsia" w:hAnsi="Arial Narrow"/>
            <w:color w:val="auto"/>
            <w:sz w:val="26"/>
            <w:szCs w:val="26"/>
            <w:u w:val="none"/>
          </w:rPr>
          <w:t>частью 1 статьи 46</w:t>
        </w:r>
      </w:hyperlink>
      <w:r w:rsidRPr="005C14AA">
        <w:rPr>
          <w:rFonts w:ascii="Arial Narrow" w:eastAsiaTheme="minorEastAsia" w:hAnsi="Arial Narrow"/>
          <w:sz w:val="26"/>
          <w:szCs w:val="26"/>
        </w:rPr>
        <w:t xml:space="preserve"> Федерального закона об образовании.</w:t>
      </w:r>
    </w:p>
    <w:p w14:paraId="2DFE2967" w14:textId="680B77D8"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56"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r w:rsidRPr="005C14AA">
          <w:rPr>
            <w:rStyle w:val="af1"/>
            <w:rFonts w:ascii="Arial Narrow" w:eastAsiaTheme="minorEastAsia" w:hAnsi="Arial Narrow"/>
            <w:color w:val="auto"/>
            <w:sz w:val="26"/>
            <w:szCs w:val="26"/>
            <w:u w:val="none"/>
          </w:rPr>
          <w:t>№ 761н</w:t>
        </w:r>
      </w:hyperlink>
      <w:r w:rsidRPr="005C14AA">
        <w:rPr>
          <w:rFonts w:ascii="Arial Narrow" w:eastAsiaTheme="minorEastAsia" w:hAnsi="Arial Narrow"/>
          <w:sz w:val="26"/>
          <w:szCs w:val="26"/>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w:t>
      </w:r>
      <w:hyperlink r:id="rId57" w:tooltip="Приказ Минтруда России от 21.03.2025 N 136н &quot;Об утверждении профессионального стандарта &quot;Педагог профессионального обучения, среднего профессионального образования&quot; (Зарегистрировано в Минюсте России 25.04.2025 N 81971) {КонсультантПлюс}">
        <w:r w:rsidRPr="005C14AA">
          <w:rPr>
            <w:rStyle w:val="af1"/>
            <w:rFonts w:ascii="Arial Narrow" w:eastAsiaTheme="minorEastAsia" w:hAnsi="Arial Narrow"/>
            <w:color w:val="auto"/>
            <w:sz w:val="26"/>
            <w:szCs w:val="26"/>
            <w:u w:val="none"/>
          </w:rPr>
          <w:t>№ 136н</w:t>
        </w:r>
      </w:hyperlink>
      <w:r w:rsidRPr="005C14AA">
        <w:rPr>
          <w:rFonts w:ascii="Arial Narrow" w:eastAsiaTheme="minorEastAsia" w:hAnsi="Arial Narrow"/>
          <w:sz w:val="26"/>
          <w:szCs w:val="26"/>
        </w:rP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 81971), действующим до 1 сентября 2031 г.</w:t>
      </w:r>
    </w:p>
    <w:p w14:paraId="0A8725B8" w14:textId="64A4853F"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58" w:tooltip="Приказ Минтруда России от 28.09.2018 N 603н &quot;Об утверждении профессионального стандарта &quot;Мастер производственного обучения вождению транспортных средств соответствующих категорий и подкатегорий&quot; (Зарегистрировано в Минюсте России 16.10.2018 N 52440) {Консульта">
        <w:r w:rsidRPr="005C14AA">
          <w:rPr>
            <w:rStyle w:val="af1"/>
            <w:rFonts w:ascii="Arial Narrow" w:eastAsiaTheme="minorEastAsia" w:hAnsi="Arial Narrow"/>
            <w:color w:val="auto"/>
            <w:sz w:val="26"/>
            <w:szCs w:val="26"/>
            <w:u w:val="none"/>
          </w:rPr>
          <w:t>стандартом</w:t>
        </w:r>
      </w:hyperlink>
      <w:r w:rsidRPr="005C14AA">
        <w:rPr>
          <w:rFonts w:ascii="Arial Narrow" w:eastAsiaTheme="minorEastAsia" w:hAnsi="Arial Narrow"/>
          <w:sz w:val="26"/>
          <w:szCs w:val="26"/>
        </w:rP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16 октября 2018 г., регистрационный № 52440).</w:t>
      </w:r>
    </w:p>
    <w:p w14:paraId="7DBEBA6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5.3. Информационно-методические условия реализации образовательной программы включают:</w:t>
      </w:r>
    </w:p>
    <w:p w14:paraId="1901712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учебный план;</w:t>
      </w:r>
    </w:p>
    <w:p w14:paraId="675EFBD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календарный учебный график;</w:t>
      </w:r>
    </w:p>
    <w:p w14:paraId="41F0986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рабочие программы учебных предметов;</w:t>
      </w:r>
    </w:p>
    <w:p w14:paraId="4612DEA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методические материалы и разработки;</w:t>
      </w:r>
    </w:p>
    <w:p w14:paraId="5CF4EB4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расписание занятий.</w:t>
      </w:r>
    </w:p>
    <w:p w14:paraId="3AF32CF5" w14:textId="77777777" w:rsidR="005C14AA" w:rsidRPr="005C14AA" w:rsidRDefault="005C14AA" w:rsidP="005C14AA">
      <w:pPr>
        <w:autoSpaceDE w:val="0"/>
        <w:ind w:firstLine="709"/>
        <w:jc w:val="both"/>
        <w:rPr>
          <w:rFonts w:ascii="Arial Narrow" w:eastAsiaTheme="minorEastAsia" w:hAnsi="Arial Narrow"/>
          <w:sz w:val="26"/>
          <w:szCs w:val="26"/>
        </w:rPr>
      </w:pPr>
      <w:bookmarkStart w:id="5" w:name="P3884"/>
      <w:bookmarkEnd w:id="5"/>
      <w:r w:rsidRPr="005C14AA">
        <w:rPr>
          <w:rFonts w:ascii="Arial Narrow" w:eastAsiaTheme="minorEastAsia" w:hAnsi="Arial Narrow"/>
          <w:sz w:val="26"/>
          <w:szCs w:val="26"/>
        </w:rPr>
        <w:t>5.4. Материально-технические условия реализации образовательной программы.</w:t>
      </w:r>
    </w:p>
    <w:p w14:paraId="1E1079E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Количество необходимых учебных кабинетов определяется по формуле:</w:t>
      </w:r>
    </w:p>
    <w:p w14:paraId="7920CCDB" w14:textId="77777777" w:rsidR="005C14AA" w:rsidRPr="005C14AA" w:rsidRDefault="005C14AA" w:rsidP="005C14AA">
      <w:pPr>
        <w:autoSpaceDE w:val="0"/>
        <w:ind w:firstLine="709"/>
        <w:jc w:val="both"/>
        <w:rPr>
          <w:rFonts w:ascii="Arial Narrow" w:eastAsiaTheme="minorEastAsia" w:hAnsi="Arial Narrow"/>
          <w:sz w:val="26"/>
          <w:szCs w:val="26"/>
        </w:rPr>
      </w:pPr>
    </w:p>
    <w:p w14:paraId="7A5FF420" w14:textId="77777777" w:rsidR="005C14AA" w:rsidRPr="005C14AA" w:rsidRDefault="005C14AA" w:rsidP="005C14AA">
      <w:pPr>
        <w:autoSpaceDE w:val="0"/>
        <w:ind w:firstLine="709"/>
        <w:jc w:val="center"/>
        <w:rPr>
          <w:rFonts w:ascii="Arial Narrow" w:eastAsiaTheme="minorEastAsia" w:hAnsi="Arial Narrow"/>
          <w:sz w:val="26"/>
          <w:szCs w:val="26"/>
        </w:rPr>
      </w:pPr>
      <w:r w:rsidRPr="005C14AA">
        <w:rPr>
          <w:rFonts w:ascii="Arial Narrow" w:eastAsiaTheme="minorEastAsia" w:hAnsi="Arial Narrow"/>
          <w:noProof/>
          <w:sz w:val="26"/>
          <w:szCs w:val="26"/>
        </w:rPr>
        <w:drawing>
          <wp:inline distT="0" distB="0" distL="0" distR="0" wp14:anchorId="1586F1FB" wp14:editId="74FDE5F9">
            <wp:extent cx="925830" cy="54864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25830" cy="548640"/>
                    </a:xfrm>
                    <a:prstGeom prst="rect">
                      <a:avLst/>
                    </a:prstGeom>
                    <a:noFill/>
                    <a:ln>
                      <a:noFill/>
                    </a:ln>
                  </pic:spPr>
                </pic:pic>
              </a:graphicData>
            </a:graphic>
          </wp:inline>
        </w:drawing>
      </w:r>
    </w:p>
    <w:p w14:paraId="4E257885" w14:textId="77777777" w:rsidR="005C14AA" w:rsidRPr="005C14AA" w:rsidRDefault="005C14AA" w:rsidP="005C14AA">
      <w:pPr>
        <w:autoSpaceDE w:val="0"/>
        <w:ind w:firstLine="709"/>
        <w:jc w:val="both"/>
        <w:rPr>
          <w:rFonts w:ascii="Arial Narrow" w:eastAsiaTheme="minorEastAsia" w:hAnsi="Arial Narrow"/>
          <w:sz w:val="26"/>
          <w:szCs w:val="26"/>
        </w:rPr>
      </w:pPr>
    </w:p>
    <w:p w14:paraId="0E8D5AC4"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где:</w:t>
      </w:r>
    </w:p>
    <w:p w14:paraId="5FDFB983"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 - число необходимых учебных кабинетов;</w:t>
      </w:r>
    </w:p>
    <w:p w14:paraId="24DCCC28" w14:textId="2CAAC90D"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w:t>
      </w:r>
      <w:r w:rsidRPr="005C14AA">
        <w:rPr>
          <w:rFonts w:ascii="Arial Narrow" w:eastAsiaTheme="minorEastAsia" w:hAnsi="Arial Narrow"/>
          <w:sz w:val="26"/>
          <w:szCs w:val="26"/>
          <w:vertAlign w:val="subscript"/>
        </w:rPr>
        <w:t>гр</w:t>
      </w:r>
      <w:r w:rsidRPr="005C14AA">
        <w:rPr>
          <w:rFonts w:ascii="Arial Narrow" w:eastAsiaTheme="minorEastAsia" w:hAnsi="Arial Narrow"/>
          <w:sz w:val="26"/>
          <w:szCs w:val="26"/>
        </w:rP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14:paraId="4590CDC8" w14:textId="5C735CDC" w:rsidR="005C14AA" w:rsidRPr="005C14AA" w:rsidRDefault="005760D3" w:rsidP="005C14AA">
      <w:pPr>
        <w:autoSpaceDE w:val="0"/>
        <w:ind w:firstLine="709"/>
        <w:jc w:val="both"/>
        <w:rPr>
          <w:rFonts w:ascii="Arial Narrow" w:eastAsiaTheme="minorEastAsia" w:hAnsi="Arial Narrow"/>
          <w:sz w:val="26"/>
          <w:szCs w:val="26"/>
        </w:rPr>
      </w:pPr>
      <w:r>
        <w:rPr>
          <w:rFonts w:ascii="Arial Narrow" w:eastAsiaTheme="minorEastAsia" w:hAnsi="Arial Narrow"/>
          <w:sz w:val="26"/>
          <w:szCs w:val="26"/>
          <w:lang w:val="en-US"/>
        </w:rPr>
        <w:t>n</w:t>
      </w:r>
      <w:r w:rsidR="005C14AA" w:rsidRPr="005C14AA">
        <w:rPr>
          <w:rFonts w:ascii="Arial Narrow" w:eastAsiaTheme="minorEastAsia" w:hAnsi="Arial Narrow"/>
          <w:sz w:val="26"/>
          <w:szCs w:val="26"/>
        </w:rPr>
        <w:t xml:space="preserve"> - количество учебных групп;</w:t>
      </w:r>
    </w:p>
    <w:p w14:paraId="5F3354C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Ф</w:t>
      </w:r>
      <w:r w:rsidRPr="005C14AA">
        <w:rPr>
          <w:rFonts w:ascii="Arial Narrow" w:eastAsiaTheme="minorEastAsia" w:hAnsi="Arial Narrow"/>
          <w:sz w:val="26"/>
          <w:szCs w:val="26"/>
          <w:vertAlign w:val="subscript"/>
        </w:rPr>
        <w:t>пом</w:t>
      </w:r>
      <w:r w:rsidRPr="005C14AA">
        <w:rPr>
          <w:rFonts w:ascii="Arial Narrow" w:eastAsiaTheme="minorEastAsia" w:hAnsi="Arial Narrow"/>
          <w:sz w:val="26"/>
          <w:szCs w:val="26"/>
        </w:rPr>
        <w:t xml:space="preserve"> - фонд времени использования учебного кабинета в часах.</w:t>
      </w:r>
    </w:p>
    <w:p w14:paraId="0613262B" w14:textId="77777777" w:rsidR="00315069" w:rsidRDefault="00315069" w:rsidP="005C14AA">
      <w:pPr>
        <w:autoSpaceDE w:val="0"/>
        <w:ind w:firstLine="709"/>
        <w:jc w:val="both"/>
        <w:rPr>
          <w:rFonts w:ascii="Arial Narrow" w:eastAsiaTheme="minorEastAsia" w:hAnsi="Arial Narrow"/>
          <w:sz w:val="26"/>
          <w:szCs w:val="26"/>
        </w:rPr>
      </w:pPr>
    </w:p>
    <w:p w14:paraId="7C3FA473" w14:textId="77777777" w:rsidR="00315069" w:rsidRPr="005C14AA" w:rsidRDefault="00315069" w:rsidP="00315069">
      <w:pPr>
        <w:pStyle w:val="ConsPlusNormal"/>
        <w:ind w:firstLine="709"/>
        <w:jc w:val="both"/>
        <w:rPr>
          <w:rFonts w:ascii="Arial Narrow" w:hAnsi="Arial Narrow"/>
          <w:sz w:val="26"/>
          <w:szCs w:val="26"/>
        </w:rPr>
      </w:pPr>
      <w:r w:rsidRPr="005C14AA">
        <w:rPr>
          <w:rFonts w:ascii="Arial Narrow" w:hAnsi="Arial Narrow"/>
          <w:sz w:val="26"/>
          <w:szCs w:val="26"/>
        </w:rPr>
        <w:t>Для Автошколы потребность в учебных кабинетах составляет:</w:t>
      </w:r>
    </w:p>
    <w:p w14:paraId="3094CE7B" w14:textId="03AAE6EA" w:rsidR="00315069" w:rsidRPr="005C14AA" w:rsidRDefault="00315069" w:rsidP="00315069">
      <w:pPr>
        <w:pStyle w:val="ConsPlusNormal"/>
        <w:ind w:firstLine="709"/>
        <w:jc w:val="both"/>
        <w:rPr>
          <w:rFonts w:ascii="Arial Narrow" w:hAnsi="Arial Narrow"/>
          <w:sz w:val="26"/>
          <w:szCs w:val="26"/>
        </w:rPr>
      </w:pPr>
      <w:r w:rsidRPr="005C14AA">
        <w:rPr>
          <w:rFonts w:ascii="Arial Narrow" w:eastAsiaTheme="minorEastAsia" w:hAnsi="Arial Narrow"/>
          <w:sz w:val="26"/>
          <w:szCs w:val="26"/>
        </w:rPr>
        <w:t>Р</w:t>
      </w:r>
      <w:r w:rsidRPr="005C14AA">
        <w:rPr>
          <w:rFonts w:ascii="Arial Narrow" w:eastAsiaTheme="minorEastAsia" w:hAnsi="Arial Narrow"/>
          <w:sz w:val="26"/>
          <w:szCs w:val="26"/>
          <w:vertAlign w:val="subscript"/>
        </w:rPr>
        <w:t>гр</w:t>
      </w:r>
      <w:r w:rsidRPr="005C14AA">
        <w:rPr>
          <w:rFonts w:ascii="Arial Narrow" w:eastAsiaTheme="minorEastAsia" w:hAnsi="Arial Narrow"/>
          <w:sz w:val="26"/>
          <w:szCs w:val="26"/>
        </w:rPr>
        <w:t xml:space="preserve"> -</w:t>
      </w:r>
      <w:r w:rsidRPr="005C14AA">
        <w:rPr>
          <w:rFonts w:ascii="Arial Narrow" w:hAnsi="Arial Narrow"/>
          <w:sz w:val="26"/>
          <w:szCs w:val="26"/>
        </w:rPr>
        <w:t xml:space="preserve"> расчетное учебное время полного курса теоретического обучения на одну </w:t>
      </w:r>
      <w:r>
        <w:rPr>
          <w:rFonts w:ascii="Arial Narrow" w:hAnsi="Arial Narrow"/>
          <w:sz w:val="26"/>
          <w:szCs w:val="26"/>
        </w:rPr>
        <w:t>группу, в часах составляет - 17</w:t>
      </w:r>
      <w:r w:rsidR="005760D3">
        <w:rPr>
          <w:rFonts w:ascii="Arial Narrow" w:hAnsi="Arial Narrow"/>
          <w:sz w:val="26"/>
          <w:szCs w:val="26"/>
        </w:rPr>
        <w:t>6</w:t>
      </w:r>
      <w:r w:rsidRPr="005C14AA">
        <w:rPr>
          <w:rFonts w:ascii="Arial Narrow" w:hAnsi="Arial Narrow"/>
          <w:sz w:val="26"/>
          <w:szCs w:val="26"/>
        </w:rPr>
        <w:t xml:space="preserve"> часа;</w:t>
      </w:r>
    </w:p>
    <w:p w14:paraId="57C22484" w14:textId="31310706" w:rsidR="00315069" w:rsidRPr="005C14AA" w:rsidRDefault="005760D3" w:rsidP="00315069">
      <w:pPr>
        <w:pStyle w:val="ConsPlusNormal"/>
        <w:ind w:firstLine="709"/>
        <w:jc w:val="both"/>
        <w:rPr>
          <w:rFonts w:ascii="Arial Narrow" w:hAnsi="Arial Narrow"/>
          <w:sz w:val="26"/>
          <w:szCs w:val="26"/>
        </w:rPr>
      </w:pPr>
      <w:r>
        <w:rPr>
          <w:rFonts w:ascii="Arial Narrow" w:hAnsi="Arial Narrow"/>
          <w:sz w:val="26"/>
          <w:szCs w:val="26"/>
          <w:lang w:val="en-US"/>
        </w:rPr>
        <w:t>n</w:t>
      </w:r>
      <w:r w:rsidR="00315069" w:rsidRPr="005C14AA">
        <w:rPr>
          <w:rFonts w:ascii="Arial Narrow" w:hAnsi="Arial Narrow"/>
          <w:sz w:val="26"/>
          <w:szCs w:val="26"/>
        </w:rPr>
        <w:t xml:space="preserve"> - общее число гру</w:t>
      </w:r>
      <w:r w:rsidR="00315069">
        <w:rPr>
          <w:rFonts w:ascii="Arial Narrow" w:hAnsi="Arial Narrow"/>
          <w:sz w:val="26"/>
          <w:szCs w:val="26"/>
        </w:rPr>
        <w:t>пп - 3</w:t>
      </w:r>
      <w:r w:rsidR="00315069" w:rsidRPr="005C14AA">
        <w:rPr>
          <w:rFonts w:ascii="Arial Narrow" w:hAnsi="Arial Narrow"/>
          <w:sz w:val="26"/>
          <w:szCs w:val="26"/>
        </w:rPr>
        <w:t xml:space="preserve"> учебны</w:t>
      </w:r>
      <w:r w:rsidR="00315069">
        <w:rPr>
          <w:rFonts w:ascii="Arial Narrow" w:hAnsi="Arial Narrow"/>
          <w:sz w:val="26"/>
          <w:szCs w:val="26"/>
        </w:rPr>
        <w:t>е</w:t>
      </w:r>
      <w:r w:rsidR="00315069" w:rsidRPr="005C14AA">
        <w:rPr>
          <w:rFonts w:ascii="Arial Narrow" w:hAnsi="Arial Narrow"/>
          <w:sz w:val="26"/>
          <w:szCs w:val="26"/>
        </w:rPr>
        <w:t xml:space="preserve"> групп</w:t>
      </w:r>
      <w:r w:rsidR="00315069">
        <w:rPr>
          <w:rFonts w:ascii="Arial Narrow" w:hAnsi="Arial Narrow"/>
          <w:sz w:val="26"/>
          <w:szCs w:val="26"/>
        </w:rPr>
        <w:t>ы</w:t>
      </w:r>
      <w:r w:rsidR="00315069" w:rsidRPr="005C14AA">
        <w:rPr>
          <w:rFonts w:ascii="Arial Narrow" w:hAnsi="Arial Narrow"/>
          <w:sz w:val="26"/>
          <w:szCs w:val="26"/>
        </w:rPr>
        <w:t xml:space="preserve"> в год;</w:t>
      </w:r>
    </w:p>
    <w:p w14:paraId="4DFFC201" w14:textId="77777777" w:rsidR="00315069" w:rsidRPr="005C14AA" w:rsidRDefault="00315069" w:rsidP="00315069">
      <w:pPr>
        <w:pStyle w:val="ConsPlusNormal"/>
        <w:ind w:firstLine="709"/>
        <w:jc w:val="both"/>
        <w:rPr>
          <w:rFonts w:ascii="Arial Narrow" w:hAnsi="Arial Narrow"/>
          <w:sz w:val="26"/>
          <w:szCs w:val="26"/>
        </w:rPr>
      </w:pPr>
      <w:r w:rsidRPr="005C14AA">
        <w:rPr>
          <w:rFonts w:ascii="Arial Narrow" w:eastAsiaTheme="minorEastAsia" w:hAnsi="Arial Narrow"/>
          <w:sz w:val="26"/>
          <w:szCs w:val="26"/>
        </w:rPr>
        <w:t>Ф</w:t>
      </w:r>
      <w:r w:rsidRPr="005C14AA">
        <w:rPr>
          <w:rFonts w:ascii="Arial Narrow" w:eastAsiaTheme="minorEastAsia" w:hAnsi="Arial Narrow"/>
          <w:sz w:val="26"/>
          <w:szCs w:val="26"/>
          <w:vertAlign w:val="subscript"/>
        </w:rPr>
        <w:t>пом</w:t>
      </w:r>
      <w:r w:rsidRPr="005C14AA">
        <w:rPr>
          <w:rFonts w:ascii="Arial Narrow" w:eastAsiaTheme="minorEastAsia" w:hAnsi="Arial Narrow"/>
          <w:sz w:val="26"/>
          <w:szCs w:val="26"/>
        </w:rPr>
        <w:t xml:space="preserve"> - </w:t>
      </w:r>
      <w:r w:rsidRPr="005C14AA">
        <w:rPr>
          <w:rFonts w:ascii="Arial Narrow" w:hAnsi="Arial Narrow"/>
          <w:sz w:val="26"/>
          <w:szCs w:val="26"/>
        </w:rPr>
        <w:t>фонд времени использования помещения в часах определяется по формуле: 24,5*12*8, где:</w:t>
      </w:r>
    </w:p>
    <w:p w14:paraId="67C28956" w14:textId="77777777" w:rsidR="00315069" w:rsidRPr="005C14AA" w:rsidRDefault="00315069" w:rsidP="00315069">
      <w:pPr>
        <w:pStyle w:val="ConsPlusNormal"/>
        <w:ind w:firstLine="709"/>
        <w:jc w:val="both"/>
        <w:rPr>
          <w:rFonts w:ascii="Arial Narrow" w:hAnsi="Arial Narrow"/>
          <w:sz w:val="26"/>
          <w:szCs w:val="26"/>
        </w:rPr>
      </w:pPr>
      <w:r w:rsidRPr="005C14AA">
        <w:rPr>
          <w:rFonts w:ascii="Arial Narrow" w:hAnsi="Arial Narrow"/>
          <w:sz w:val="26"/>
          <w:szCs w:val="26"/>
        </w:rPr>
        <w:t>24,5 - среднее количество рабочих дней в месяц;</w:t>
      </w:r>
    </w:p>
    <w:p w14:paraId="2D1B9471" w14:textId="77777777" w:rsidR="00315069" w:rsidRPr="005C14AA" w:rsidRDefault="00315069" w:rsidP="00315069">
      <w:pPr>
        <w:pStyle w:val="ConsPlusNormal"/>
        <w:ind w:firstLine="709"/>
        <w:jc w:val="both"/>
        <w:rPr>
          <w:rFonts w:ascii="Arial Narrow" w:hAnsi="Arial Narrow"/>
          <w:sz w:val="26"/>
          <w:szCs w:val="26"/>
        </w:rPr>
      </w:pPr>
      <w:r w:rsidRPr="005C14AA">
        <w:rPr>
          <w:rFonts w:ascii="Arial Narrow" w:hAnsi="Arial Narrow"/>
          <w:sz w:val="26"/>
          <w:szCs w:val="26"/>
        </w:rPr>
        <w:t>12 - месяцев в году;</w:t>
      </w:r>
    </w:p>
    <w:p w14:paraId="161A719E" w14:textId="77777777" w:rsidR="00315069" w:rsidRPr="005C14AA" w:rsidRDefault="00315069" w:rsidP="00315069">
      <w:pPr>
        <w:pStyle w:val="ConsPlusNormal"/>
        <w:ind w:firstLine="709"/>
        <w:jc w:val="both"/>
        <w:rPr>
          <w:rFonts w:ascii="Arial Narrow" w:hAnsi="Arial Narrow"/>
          <w:sz w:val="26"/>
          <w:szCs w:val="26"/>
        </w:rPr>
      </w:pPr>
      <w:r w:rsidRPr="005C14AA">
        <w:rPr>
          <w:rFonts w:ascii="Arial Narrow" w:hAnsi="Arial Narrow"/>
          <w:sz w:val="26"/>
          <w:szCs w:val="26"/>
        </w:rPr>
        <w:t>8 - часов в день, время использования учебного кабинета в день.</w:t>
      </w:r>
    </w:p>
    <w:p w14:paraId="0F858794" w14:textId="77777777" w:rsidR="00315069" w:rsidRPr="005C14AA" w:rsidRDefault="00315069" w:rsidP="00315069">
      <w:pPr>
        <w:pStyle w:val="ConsPlusNormal"/>
        <w:ind w:firstLine="709"/>
        <w:jc w:val="both"/>
        <w:rPr>
          <w:rFonts w:ascii="Arial Narrow" w:hAnsi="Arial Narrow"/>
          <w:sz w:val="26"/>
          <w:szCs w:val="26"/>
        </w:rPr>
      </w:pPr>
    </w:p>
    <w:p w14:paraId="10AEEFB1" w14:textId="696574F3" w:rsidR="00315069" w:rsidRPr="005C14AA" w:rsidRDefault="00315069" w:rsidP="00315069">
      <w:pPr>
        <w:pStyle w:val="ConsPlusNormal"/>
        <w:jc w:val="both"/>
        <w:rPr>
          <w:rFonts w:ascii="Arial Narrow" w:hAnsi="Arial Narrow"/>
          <w:sz w:val="26"/>
          <w:szCs w:val="26"/>
        </w:rPr>
      </w:pPr>
      <m:oMathPara>
        <m:oMath>
          <m:r>
            <w:rPr>
              <w:rFonts w:ascii="Cambria Math" w:hAnsi="Cambria Math" w:cs="Cambria Math"/>
              <w:sz w:val="26"/>
              <w:szCs w:val="26"/>
            </w:rPr>
            <m:t>0,2</m:t>
          </m:r>
          <m:r>
            <m:rPr>
              <m:sty m:val="p"/>
            </m:rPr>
            <w:rPr>
              <w:rFonts w:ascii="Cambria Math" w:hAnsi="Cambria Math" w:cs="Cambria Math"/>
              <w:sz w:val="26"/>
              <w:szCs w:val="26"/>
            </w:rPr>
            <m:t>=</m:t>
          </m:r>
          <m:f>
            <m:fPr>
              <m:ctrlPr>
                <w:rPr>
                  <w:rFonts w:ascii="Cambria Math" w:hAnsi="Cambria Math"/>
                  <w:sz w:val="26"/>
                  <w:szCs w:val="26"/>
                </w:rPr>
              </m:ctrlPr>
            </m:fPr>
            <m:num>
              <m:r>
                <m:rPr>
                  <m:sty m:val="p"/>
                </m:rPr>
                <w:rPr>
                  <w:rFonts w:ascii="Cambria Math" w:hAnsi="Cambria Math" w:cs="Cambria Math"/>
                  <w:sz w:val="26"/>
                  <w:szCs w:val="26"/>
                </w:rPr>
                <m:t>17</m:t>
              </m:r>
              <m:r>
                <m:rPr>
                  <m:sty m:val="p"/>
                </m:rPr>
                <w:rPr>
                  <w:rFonts w:ascii="Cambria Math" w:hAnsi="Cambria Math" w:cs="Cambria Math"/>
                  <w:sz w:val="26"/>
                  <w:szCs w:val="26"/>
                </w:rPr>
                <m:t>6</m:t>
              </m:r>
              <m:r>
                <m:rPr>
                  <m:sty m:val="p"/>
                </m:rPr>
                <w:rPr>
                  <w:rFonts w:ascii="Cambria Math" w:hAnsi="Cambria Math" w:cs="Cambria Math"/>
                  <w:sz w:val="26"/>
                  <w:szCs w:val="26"/>
                </w:rPr>
                <m:t>*3</m:t>
              </m:r>
            </m:num>
            <m:den>
              <m:r>
                <w:rPr>
                  <w:rFonts w:ascii="Cambria Math" w:hAnsi="Cambria Math"/>
                  <w:sz w:val="26"/>
                  <w:szCs w:val="26"/>
                </w:rPr>
                <m:t>(24,5*12*8)</m:t>
              </m:r>
            </m:den>
          </m:f>
        </m:oMath>
      </m:oMathPara>
    </w:p>
    <w:p w14:paraId="222E1240" w14:textId="77777777" w:rsidR="00315069" w:rsidRPr="005C14AA" w:rsidRDefault="00315069" w:rsidP="00315069">
      <w:pPr>
        <w:pStyle w:val="ConsPlusNormal"/>
        <w:ind w:firstLine="709"/>
        <w:jc w:val="both"/>
        <w:rPr>
          <w:rFonts w:ascii="Arial Narrow" w:hAnsi="Arial Narrow"/>
          <w:sz w:val="26"/>
          <w:szCs w:val="26"/>
        </w:rPr>
      </w:pPr>
    </w:p>
    <w:p w14:paraId="5C7ED686" w14:textId="656BC835" w:rsidR="00315069" w:rsidRPr="005C14AA" w:rsidRDefault="00315069" w:rsidP="00315069">
      <w:pPr>
        <w:pStyle w:val="ConsPlusNormal"/>
        <w:ind w:firstLine="709"/>
        <w:jc w:val="both"/>
        <w:rPr>
          <w:rFonts w:ascii="Arial Narrow" w:hAnsi="Arial Narrow"/>
          <w:sz w:val="26"/>
          <w:szCs w:val="26"/>
        </w:rPr>
      </w:pPr>
      <w:r w:rsidRPr="005C14AA">
        <w:rPr>
          <w:rFonts w:ascii="Arial Narrow" w:hAnsi="Arial Narrow"/>
          <w:sz w:val="26"/>
          <w:szCs w:val="26"/>
        </w:rPr>
        <w:t>П - число необходимых помещений: 0,</w:t>
      </w:r>
      <w:r>
        <w:rPr>
          <w:rFonts w:ascii="Arial Narrow" w:hAnsi="Arial Narrow"/>
          <w:sz w:val="26"/>
          <w:szCs w:val="26"/>
        </w:rPr>
        <w:t>2</w:t>
      </w:r>
      <w:r w:rsidRPr="005C14AA">
        <w:rPr>
          <w:rFonts w:ascii="Arial Narrow" w:hAnsi="Arial Narrow"/>
          <w:sz w:val="26"/>
          <w:szCs w:val="26"/>
        </w:rPr>
        <w:t xml:space="preserve"> помещений, то есть 1 помещение.</w:t>
      </w:r>
    </w:p>
    <w:p w14:paraId="4A586710" w14:textId="77777777" w:rsidR="00315069" w:rsidRDefault="00315069" w:rsidP="005C14AA">
      <w:pPr>
        <w:autoSpaceDE w:val="0"/>
        <w:ind w:firstLine="709"/>
        <w:jc w:val="both"/>
        <w:rPr>
          <w:rFonts w:ascii="Arial Narrow" w:eastAsiaTheme="minorEastAsia" w:hAnsi="Arial Narrow"/>
          <w:sz w:val="26"/>
          <w:szCs w:val="26"/>
        </w:rPr>
      </w:pPr>
    </w:p>
    <w:p w14:paraId="4F4888C6" w14:textId="4E450EDF"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sidRPr="005C14AA">
        <w:rPr>
          <w:rFonts w:ascii="Arial Narrow" w:eastAsiaTheme="minorEastAsia" w:hAnsi="Arial Narrow"/>
          <w:sz w:val="26"/>
          <w:szCs w:val="26"/>
          <w:vertAlign w:val="subscript"/>
        </w:rPr>
        <w:t>гр</w:t>
      </w:r>
      <w:r w:rsidRPr="005C14AA">
        <w:rPr>
          <w:rFonts w:ascii="Arial Narrow" w:eastAsiaTheme="minorEastAsia" w:hAnsi="Arial Narrow"/>
          <w:sz w:val="26"/>
          <w:szCs w:val="26"/>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14:paraId="2CB3E108" w14:textId="1AA23535"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Учебные транспортные средства категории «C»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6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пункту 1</w:t>
        </w:r>
      </w:hyperlink>
      <w:r w:rsidRPr="005C14AA">
        <w:rPr>
          <w:rFonts w:ascii="Arial Narrow" w:eastAsiaTheme="minorEastAsia" w:hAnsi="Arial Narrow"/>
          <w:sz w:val="26"/>
          <w:szCs w:val="26"/>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w:t>
      </w:r>
      <w:r w:rsidRPr="005C14AA">
        <w:rPr>
          <w:rFonts w:ascii="Arial Narrow" w:eastAsiaTheme="minorEastAsia" w:hAnsi="Arial Narrow"/>
          <w:sz w:val="26"/>
          <w:szCs w:val="26"/>
        </w:rPr>
        <w:lastRenderedPageBreak/>
        <w:t>Министров - Правительства Российской Федерации от 23 октября 1993 г. № 1090.</w:t>
      </w:r>
    </w:p>
    <w:p w14:paraId="0BCCC63A" w14:textId="34515E9C"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Механическое транспортное средство, используемое для обучения вождению, согласно </w:t>
      </w:r>
      <w:hyperlink r:id="rId6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пункту 5</w:t>
        </w:r>
      </w:hyperlink>
      <w:r w:rsidRPr="005C14AA">
        <w:rPr>
          <w:rFonts w:ascii="Arial Narrow" w:eastAsiaTheme="minorEastAsia" w:hAnsi="Arial Narrow"/>
          <w:sz w:val="26"/>
          <w:szCs w:val="26"/>
        </w:rP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6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пункту 8</w:t>
        </w:r>
      </w:hyperlink>
      <w:r w:rsidRPr="005C14AA">
        <w:rPr>
          <w:rFonts w:ascii="Arial Narrow" w:eastAsiaTheme="minorEastAsia" w:hAnsi="Arial Narrow"/>
          <w:sz w:val="26"/>
          <w:szCs w:val="26"/>
        </w:rPr>
        <w:t xml:space="preserve"> Основных положений.</w:t>
      </w:r>
    </w:p>
    <w:p w14:paraId="49DD5C23" w14:textId="36A5724E"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63" w:tooltip="Федеральный закон от 10.12.1995 N 196-ФЗ (ред. от 07.07.2025) &quot;О безопасности дорожного движения&quot; {КонсультантПлюс}">
        <w:r w:rsidRPr="005C14AA">
          <w:rPr>
            <w:rStyle w:val="af1"/>
            <w:rFonts w:ascii="Arial Narrow" w:eastAsiaTheme="minorEastAsia" w:hAnsi="Arial Narrow"/>
            <w:color w:val="auto"/>
            <w:sz w:val="26"/>
            <w:szCs w:val="26"/>
            <w:u w:val="none"/>
          </w:rPr>
          <w:t>пунктом 1 статьи 16</w:t>
        </w:r>
      </w:hyperlink>
      <w:r w:rsidRPr="005C14AA">
        <w:rPr>
          <w:rFonts w:ascii="Arial Narrow" w:eastAsiaTheme="minorEastAsia" w:hAnsi="Arial Narrow"/>
          <w:sz w:val="26"/>
          <w:szCs w:val="26"/>
        </w:rPr>
        <w:t xml:space="preserve">, </w:t>
      </w:r>
      <w:hyperlink r:id="rId64" w:tooltip="Федеральный закон от 10.12.1995 N 196-ФЗ (ред. от 07.07.2025) &quot;О безопасности дорожного движения&quot; {КонсультантПлюс}">
        <w:r w:rsidRPr="005C14AA">
          <w:rPr>
            <w:rStyle w:val="af1"/>
            <w:rFonts w:ascii="Arial Narrow" w:eastAsiaTheme="minorEastAsia" w:hAnsi="Arial Narrow"/>
            <w:color w:val="auto"/>
            <w:sz w:val="26"/>
            <w:szCs w:val="26"/>
            <w:u w:val="none"/>
          </w:rPr>
          <w:t>пунктом 1 статьи 20</w:t>
        </w:r>
      </w:hyperlink>
      <w:r w:rsidRPr="005C14AA">
        <w:rPr>
          <w:rFonts w:ascii="Arial Narrow" w:eastAsiaTheme="minorEastAsia" w:hAnsi="Arial Narrow"/>
          <w:sz w:val="26"/>
          <w:szCs w:val="26"/>
        </w:rPr>
        <w:t xml:space="preserve"> Федерального закона № 196-ФЗ.</w:t>
      </w:r>
    </w:p>
    <w:p w14:paraId="4C2485FA" w14:textId="618FDC6C"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Количество обучающихся в год в зависимости от количества имеющихся в </w:t>
      </w:r>
      <w:r w:rsidR="00A2082C">
        <w:rPr>
          <w:rFonts w:ascii="Arial Narrow" w:eastAsiaTheme="minorEastAsia" w:hAnsi="Arial Narrow"/>
          <w:sz w:val="26"/>
          <w:szCs w:val="26"/>
        </w:rPr>
        <w:t>Автошколе</w:t>
      </w:r>
      <w:r w:rsidRPr="005C14AA">
        <w:rPr>
          <w:rFonts w:ascii="Arial Narrow" w:eastAsiaTheme="minorEastAsia" w:hAnsi="Arial Narrow"/>
          <w:sz w:val="26"/>
          <w:szCs w:val="26"/>
        </w:rPr>
        <w:t xml:space="preserve"> учебных транспортных средств определяется по формуле:</w:t>
      </w:r>
    </w:p>
    <w:p w14:paraId="3034AACD" w14:textId="77777777" w:rsidR="005C14AA" w:rsidRPr="005C14AA" w:rsidRDefault="005C14AA" w:rsidP="005C14AA">
      <w:pPr>
        <w:autoSpaceDE w:val="0"/>
        <w:ind w:firstLine="709"/>
        <w:jc w:val="both"/>
        <w:rPr>
          <w:rFonts w:ascii="Arial Narrow" w:eastAsiaTheme="minorEastAsia" w:hAnsi="Arial Narrow"/>
          <w:sz w:val="26"/>
          <w:szCs w:val="26"/>
        </w:rPr>
      </w:pPr>
    </w:p>
    <w:p w14:paraId="6F895249" w14:textId="77777777" w:rsidR="005C14AA" w:rsidRPr="005C14AA" w:rsidRDefault="005C14AA" w:rsidP="005C14AA">
      <w:pPr>
        <w:autoSpaceDE w:val="0"/>
        <w:ind w:firstLine="709"/>
        <w:jc w:val="center"/>
        <w:rPr>
          <w:rFonts w:ascii="Arial Narrow" w:eastAsiaTheme="minorEastAsia" w:hAnsi="Arial Narrow"/>
          <w:sz w:val="26"/>
          <w:szCs w:val="26"/>
        </w:rPr>
      </w:pPr>
      <w:r w:rsidRPr="005C14AA">
        <w:rPr>
          <w:rFonts w:ascii="Arial Narrow" w:eastAsiaTheme="minorEastAsia" w:hAnsi="Arial Narrow"/>
          <w:noProof/>
          <w:sz w:val="26"/>
          <w:szCs w:val="26"/>
        </w:rPr>
        <w:drawing>
          <wp:inline distT="0" distB="0" distL="0" distR="0" wp14:anchorId="4B6C7FB6" wp14:editId="1C6C4582">
            <wp:extent cx="1245870" cy="46863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45870" cy="468630"/>
                    </a:xfrm>
                    <a:prstGeom prst="rect">
                      <a:avLst/>
                    </a:prstGeom>
                    <a:noFill/>
                    <a:ln>
                      <a:noFill/>
                    </a:ln>
                  </pic:spPr>
                </pic:pic>
              </a:graphicData>
            </a:graphic>
          </wp:inline>
        </w:drawing>
      </w:r>
    </w:p>
    <w:p w14:paraId="0226B63B" w14:textId="77777777" w:rsidR="005C14AA" w:rsidRPr="005C14AA" w:rsidRDefault="005C14AA" w:rsidP="005C14AA">
      <w:pPr>
        <w:autoSpaceDE w:val="0"/>
        <w:ind w:firstLine="709"/>
        <w:jc w:val="both"/>
        <w:rPr>
          <w:rFonts w:ascii="Arial Narrow" w:eastAsiaTheme="minorEastAsia" w:hAnsi="Arial Narrow"/>
          <w:sz w:val="26"/>
          <w:szCs w:val="26"/>
        </w:rPr>
      </w:pPr>
    </w:p>
    <w:p w14:paraId="2229A4B7"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где:</w:t>
      </w:r>
    </w:p>
    <w:p w14:paraId="32A0CB90"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K - количество обучающихся в год;</w:t>
      </w:r>
    </w:p>
    <w:p w14:paraId="5DAE1DF1"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14:paraId="7BBF7D17"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52 - количество недель в году;</w:t>
      </w:r>
    </w:p>
    <w:p w14:paraId="7C2ED3B0" w14:textId="3F875D42" w:rsidR="005C14AA" w:rsidRPr="005C14AA" w:rsidRDefault="005760D3" w:rsidP="005C14AA">
      <w:pPr>
        <w:autoSpaceDE w:val="0"/>
        <w:ind w:firstLine="709"/>
        <w:jc w:val="both"/>
        <w:rPr>
          <w:rFonts w:ascii="Arial Narrow" w:eastAsiaTheme="minorEastAsia" w:hAnsi="Arial Narrow"/>
          <w:sz w:val="26"/>
          <w:szCs w:val="26"/>
        </w:rPr>
      </w:pPr>
      <w:r w:rsidRPr="005760D3">
        <w:rPr>
          <w:rFonts w:ascii="Arial Narrow" w:eastAsiaTheme="minorEastAsia" w:hAnsi="Arial Narrow"/>
          <w:sz w:val="26"/>
          <w:szCs w:val="26"/>
          <w:lang w:val="en-US"/>
        </w:rPr>
        <w:t>N</w:t>
      </w:r>
      <w:r w:rsidR="005C14AA" w:rsidRPr="005C14AA">
        <w:rPr>
          <w:rFonts w:ascii="Arial Narrow" w:eastAsiaTheme="minorEastAsia" w:hAnsi="Arial Narrow"/>
          <w:sz w:val="26"/>
          <w:szCs w:val="26"/>
          <w:vertAlign w:val="subscript"/>
        </w:rPr>
        <w:t>тс</w:t>
      </w:r>
      <w:r w:rsidR="005C14AA" w:rsidRPr="005C14AA">
        <w:rPr>
          <w:rFonts w:ascii="Arial Narrow" w:eastAsiaTheme="minorEastAsia" w:hAnsi="Arial Narrow"/>
          <w:sz w:val="26"/>
          <w:szCs w:val="26"/>
        </w:rPr>
        <w:t xml:space="preserve"> - количество учебных транспортных средств;</w:t>
      </w:r>
    </w:p>
    <w:p w14:paraId="2B7BFC5A"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T - количество часов вождения в соответствии с учебным планом образовательной программы.</w:t>
      </w:r>
    </w:p>
    <w:p w14:paraId="37BFEDCF" w14:textId="77777777" w:rsidR="00315069" w:rsidRDefault="00315069" w:rsidP="005C14AA">
      <w:pPr>
        <w:autoSpaceDE w:val="0"/>
        <w:ind w:firstLine="709"/>
        <w:jc w:val="both"/>
        <w:rPr>
          <w:rFonts w:ascii="Arial Narrow" w:eastAsiaTheme="minorEastAsia" w:hAnsi="Arial Narrow"/>
          <w:sz w:val="26"/>
          <w:szCs w:val="26"/>
        </w:rPr>
      </w:pPr>
    </w:p>
    <w:p w14:paraId="21EA54CC" w14:textId="77777777" w:rsidR="00315069" w:rsidRPr="005C14AA" w:rsidRDefault="00315069" w:rsidP="00315069">
      <w:pPr>
        <w:pStyle w:val="ConsPlusNormal"/>
        <w:ind w:firstLine="709"/>
        <w:jc w:val="both"/>
        <w:rPr>
          <w:rFonts w:ascii="Arial Narrow" w:hAnsi="Arial Narrow"/>
          <w:sz w:val="26"/>
          <w:szCs w:val="26"/>
        </w:rPr>
      </w:pPr>
      <w:r w:rsidRPr="005C14AA">
        <w:rPr>
          <w:rFonts w:ascii="Arial Narrow" w:hAnsi="Arial Narrow"/>
          <w:sz w:val="26"/>
          <w:szCs w:val="26"/>
        </w:rPr>
        <w:t>Для Автошколы количество необходимых транспортных средств составляет:</w:t>
      </w:r>
    </w:p>
    <w:p w14:paraId="35C3D7AC" w14:textId="77777777" w:rsidR="00315069" w:rsidRPr="005C14AA" w:rsidRDefault="00315069" w:rsidP="00315069">
      <w:pPr>
        <w:pStyle w:val="ConsPlusNormal"/>
        <w:ind w:firstLine="709"/>
        <w:jc w:val="both"/>
        <w:rPr>
          <w:rFonts w:ascii="Arial Narrow" w:hAnsi="Arial Narrow"/>
          <w:sz w:val="26"/>
          <w:szCs w:val="26"/>
        </w:rPr>
      </w:pPr>
    </w:p>
    <w:p w14:paraId="3535B8DA" w14:textId="77777777" w:rsidR="00315069" w:rsidRPr="005C14AA" w:rsidRDefault="00315069" w:rsidP="00315069">
      <w:pPr>
        <w:pStyle w:val="ConsPlusNormal"/>
        <w:ind w:firstLine="709"/>
        <w:jc w:val="center"/>
        <w:rPr>
          <w:rFonts w:ascii="Arial Narrow" w:hAnsi="Arial Narrow"/>
          <w:i/>
          <w:sz w:val="26"/>
          <w:szCs w:val="26"/>
        </w:rPr>
      </w:pPr>
    </w:p>
    <w:p w14:paraId="69015517" w14:textId="77777777" w:rsidR="00315069" w:rsidRPr="005C14AA" w:rsidRDefault="00315069" w:rsidP="00315069">
      <w:pPr>
        <w:pStyle w:val="ConsPlusNormal"/>
        <w:ind w:firstLine="709"/>
        <w:jc w:val="center"/>
        <w:rPr>
          <w:rFonts w:ascii="Arial Narrow" w:hAnsi="Arial Narrow"/>
          <w:i/>
          <w:sz w:val="26"/>
          <w:szCs w:val="26"/>
        </w:rPr>
      </w:pPr>
      <w:r w:rsidRPr="005C14AA">
        <w:rPr>
          <w:rFonts w:ascii="Arial Narrow" w:hAnsi="Arial Narrow"/>
          <w:i/>
          <w:sz w:val="26"/>
          <w:szCs w:val="26"/>
        </w:rPr>
        <w:t>с механической трансмиссией</w:t>
      </w:r>
    </w:p>
    <w:p w14:paraId="732A41A6" w14:textId="586D3087" w:rsidR="00315069" w:rsidRPr="00E600B0" w:rsidRDefault="00315069" w:rsidP="00315069">
      <w:pPr>
        <w:pStyle w:val="ConsPlusNormal"/>
        <w:ind w:firstLine="709"/>
        <w:jc w:val="both"/>
        <w:rPr>
          <w:rFonts w:ascii="Arial Narrow" w:hAnsi="Arial Narrow"/>
          <w:sz w:val="26"/>
          <w:szCs w:val="26"/>
        </w:rPr>
      </w:pPr>
      <m:oMathPara>
        <m:oMathParaPr>
          <m:jc m:val="center"/>
        </m:oMathParaPr>
        <m:oMath>
          <m:r>
            <m:rPr>
              <m:sty m:val="p"/>
            </m:rPr>
            <w:rPr>
              <w:rFonts w:ascii="Cambria Math" w:hAnsi="Cambria Math" w:cs="Cambria Math"/>
              <w:sz w:val="26"/>
              <w:szCs w:val="26"/>
            </w:rPr>
            <m:t>104=</m:t>
          </m:r>
          <m:r>
            <m:rPr>
              <m:sty m:val="p"/>
            </m:rPr>
            <w:rPr>
              <w:rFonts w:ascii="Cambria Math" w:hAnsi="Cambria Math"/>
              <w:sz w:val="26"/>
              <w:szCs w:val="26"/>
            </w:rPr>
            <m:t>(</m:t>
          </m:r>
          <m:r>
            <m:rPr>
              <m:sty m:val="p"/>
            </m:rPr>
            <w:rPr>
              <w:rFonts w:ascii="Cambria Math" w:hAnsi="Cambria Math" w:cs="Cambria Math"/>
              <w:sz w:val="26"/>
              <w:szCs w:val="26"/>
            </w:rPr>
            <m:t>36*52*4</m:t>
          </m:r>
          <m:r>
            <m:rPr>
              <m:sty m:val="p"/>
            </m:rPr>
            <w:rPr>
              <w:rFonts w:ascii="Cambria Math" w:hAnsi="Cambria Math"/>
              <w:sz w:val="26"/>
              <w:szCs w:val="26"/>
            </w:rPr>
            <m:t>)/</m:t>
          </m:r>
          <m:r>
            <w:rPr>
              <w:rFonts w:ascii="Cambria Math" w:hAnsi="Cambria Math"/>
              <w:sz w:val="26"/>
              <w:szCs w:val="26"/>
            </w:rPr>
            <m:t>72</m:t>
          </m:r>
        </m:oMath>
      </m:oMathPara>
    </w:p>
    <w:p w14:paraId="37256588" w14:textId="77777777" w:rsidR="00315069" w:rsidRPr="005C14AA" w:rsidRDefault="00315069" w:rsidP="00315069">
      <w:pPr>
        <w:pStyle w:val="ConsPlusNormal"/>
        <w:ind w:firstLine="709"/>
        <w:jc w:val="center"/>
        <w:rPr>
          <w:rFonts w:ascii="Arial Narrow" w:hAnsi="Arial Narrow"/>
          <w:i/>
          <w:sz w:val="26"/>
          <w:szCs w:val="26"/>
        </w:rPr>
      </w:pPr>
    </w:p>
    <w:p w14:paraId="30B4DF5C" w14:textId="77777777" w:rsidR="00315069" w:rsidRPr="005C14AA" w:rsidRDefault="00315069" w:rsidP="00315069">
      <w:pPr>
        <w:pStyle w:val="ConsPlusNormal"/>
        <w:ind w:firstLine="709"/>
        <w:jc w:val="both"/>
        <w:rPr>
          <w:rFonts w:ascii="Arial Narrow" w:hAnsi="Arial Narrow"/>
          <w:sz w:val="26"/>
          <w:szCs w:val="26"/>
        </w:rPr>
      </w:pPr>
    </w:p>
    <w:p w14:paraId="25E994CE" w14:textId="77777777" w:rsidR="00315069" w:rsidRPr="005C14AA" w:rsidRDefault="00315069" w:rsidP="00315069">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где:</w:t>
      </w:r>
    </w:p>
    <w:p w14:paraId="0CFE6826" w14:textId="00475C37" w:rsidR="00315069" w:rsidRPr="005C14AA" w:rsidRDefault="00315069" w:rsidP="00315069">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K -</w:t>
      </w:r>
      <w:r>
        <w:rPr>
          <w:rFonts w:ascii="Arial Narrow" w:eastAsiaTheme="minorEastAsia" w:hAnsi="Arial Narrow"/>
          <w:sz w:val="26"/>
          <w:szCs w:val="26"/>
        </w:rPr>
        <w:t xml:space="preserve"> количество обучающихся в год: 104</w:t>
      </w:r>
      <w:r w:rsidRPr="005C14AA">
        <w:rPr>
          <w:rFonts w:ascii="Arial Narrow" w:eastAsiaTheme="minorEastAsia" w:hAnsi="Arial Narrow"/>
          <w:sz w:val="26"/>
          <w:szCs w:val="26"/>
        </w:rPr>
        <w:t xml:space="preserve"> человек;</w:t>
      </w:r>
    </w:p>
    <w:p w14:paraId="16EE2DF5" w14:textId="77777777" w:rsidR="00315069" w:rsidRPr="005C14AA" w:rsidRDefault="00315069" w:rsidP="00315069">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14:paraId="4A65D3AA" w14:textId="77777777" w:rsidR="00315069" w:rsidRPr="005C14AA" w:rsidRDefault="00315069" w:rsidP="00315069">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52 - количество недель в году;</w:t>
      </w:r>
    </w:p>
    <w:p w14:paraId="3F75FB6C" w14:textId="6B5A185E" w:rsidR="00315069" w:rsidRPr="005760D3" w:rsidRDefault="005760D3" w:rsidP="00315069">
      <w:pPr>
        <w:autoSpaceDE w:val="0"/>
        <w:ind w:firstLine="709"/>
        <w:jc w:val="both"/>
        <w:rPr>
          <w:rFonts w:ascii="Arial Narrow" w:eastAsiaTheme="minorEastAsia" w:hAnsi="Arial Narrow"/>
          <w:sz w:val="26"/>
          <w:szCs w:val="26"/>
        </w:rPr>
      </w:pPr>
      <w:r w:rsidRPr="005760D3">
        <w:rPr>
          <w:rFonts w:ascii="Arial Narrow" w:eastAsiaTheme="minorEastAsia" w:hAnsi="Arial Narrow"/>
          <w:sz w:val="26"/>
          <w:szCs w:val="26"/>
          <w:lang w:val="en-US"/>
        </w:rPr>
        <w:t>N</w:t>
      </w:r>
      <w:r w:rsidR="00315069" w:rsidRPr="005C14AA">
        <w:rPr>
          <w:rFonts w:ascii="Arial Narrow" w:eastAsiaTheme="minorEastAsia" w:hAnsi="Arial Narrow"/>
          <w:sz w:val="26"/>
          <w:szCs w:val="26"/>
          <w:vertAlign w:val="subscript"/>
        </w:rPr>
        <w:t>тс</w:t>
      </w:r>
      <w:r w:rsidR="00315069" w:rsidRPr="005C14AA">
        <w:rPr>
          <w:rFonts w:ascii="Arial Narrow" w:eastAsiaTheme="minorEastAsia" w:hAnsi="Arial Narrow"/>
          <w:sz w:val="26"/>
          <w:szCs w:val="26"/>
        </w:rPr>
        <w:t xml:space="preserve"> - количество учебных транспортных средств</w:t>
      </w:r>
      <w:r>
        <w:rPr>
          <w:rFonts w:ascii="Arial Narrow" w:eastAsiaTheme="minorEastAsia" w:hAnsi="Arial Narrow"/>
          <w:sz w:val="26"/>
          <w:szCs w:val="26"/>
        </w:rPr>
        <w:t>: 4 учебных транспортных средства;</w:t>
      </w:r>
    </w:p>
    <w:p w14:paraId="2C3B2FD5" w14:textId="09DEA557" w:rsidR="00315069" w:rsidRPr="005C14AA" w:rsidRDefault="00315069" w:rsidP="00315069">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T - количество часов вождения в соответствии с учебным планом образовательной программы: </w:t>
      </w:r>
      <w:r>
        <w:rPr>
          <w:rFonts w:ascii="Arial Narrow" w:eastAsiaTheme="minorEastAsia" w:hAnsi="Arial Narrow"/>
          <w:sz w:val="26"/>
          <w:szCs w:val="26"/>
        </w:rPr>
        <w:t>72</w:t>
      </w:r>
      <w:r w:rsidRPr="005C14AA">
        <w:rPr>
          <w:rFonts w:ascii="Arial Narrow" w:eastAsiaTheme="minorEastAsia" w:hAnsi="Arial Narrow"/>
          <w:sz w:val="26"/>
          <w:szCs w:val="26"/>
        </w:rPr>
        <w:t xml:space="preserve"> часов (с механической трансмиссией).</w:t>
      </w:r>
    </w:p>
    <w:p w14:paraId="440A6189" w14:textId="77777777" w:rsidR="00315069" w:rsidRDefault="00315069" w:rsidP="005C14AA">
      <w:pPr>
        <w:autoSpaceDE w:val="0"/>
        <w:ind w:firstLine="709"/>
        <w:jc w:val="both"/>
        <w:rPr>
          <w:rFonts w:ascii="Arial Narrow" w:eastAsiaTheme="minorEastAsia" w:hAnsi="Arial Narrow"/>
          <w:sz w:val="26"/>
          <w:szCs w:val="26"/>
        </w:rPr>
      </w:pPr>
    </w:p>
    <w:p w14:paraId="4E8CD472" w14:textId="599DBC16"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w:t>
      </w:r>
      <w:r w:rsidRPr="005C14AA">
        <w:rPr>
          <w:rFonts w:ascii="Arial Narrow" w:eastAsiaTheme="minorEastAsia" w:hAnsi="Arial Narrow"/>
          <w:sz w:val="26"/>
          <w:szCs w:val="26"/>
        </w:rPr>
        <w:lastRenderedPageBreak/>
        <w:t>автодрома.</w:t>
      </w:r>
    </w:p>
    <w:p w14:paraId="0BBF0BC2" w14:textId="0A544839"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w:t>
      </w:r>
      <w:r w:rsidR="00A2082C">
        <w:rPr>
          <w:rFonts w:ascii="Arial Narrow" w:eastAsiaTheme="minorEastAsia" w:hAnsi="Arial Narrow"/>
          <w:sz w:val="26"/>
          <w:szCs w:val="26"/>
        </w:rPr>
        <w:t>настоящей Программой</w:t>
      </w:r>
      <w:r w:rsidRPr="005C14AA">
        <w:rPr>
          <w:rFonts w:ascii="Arial Narrow" w:eastAsiaTheme="minorEastAsia" w:hAnsi="Arial Narrow"/>
          <w:sz w:val="26"/>
          <w:szCs w:val="26"/>
        </w:rPr>
        <w:t>.</w:t>
      </w:r>
    </w:p>
    <w:p w14:paraId="3B32CBFF" w14:textId="77777777" w:rsidR="005C14AA" w:rsidRPr="005C14AA" w:rsidRDefault="005C14AA" w:rsidP="005C14AA">
      <w:pPr>
        <w:autoSpaceDE w:val="0"/>
        <w:ind w:firstLine="709"/>
        <w:jc w:val="both"/>
        <w:rPr>
          <w:rFonts w:ascii="Arial Narrow" w:eastAsiaTheme="minorEastAsia" w:hAnsi="Arial Narrow"/>
          <w:sz w:val="26"/>
          <w:szCs w:val="26"/>
        </w:rPr>
      </w:pPr>
    </w:p>
    <w:p w14:paraId="26C8CA28" w14:textId="77777777" w:rsidR="005C14AA" w:rsidRPr="00A2082C" w:rsidRDefault="005C14AA" w:rsidP="005C14AA">
      <w:pPr>
        <w:autoSpaceDE w:val="0"/>
        <w:ind w:firstLine="709"/>
        <w:jc w:val="center"/>
        <w:rPr>
          <w:rFonts w:ascii="Arial Narrow" w:eastAsiaTheme="minorEastAsia" w:hAnsi="Arial Narrow"/>
          <w:b/>
          <w:sz w:val="26"/>
          <w:szCs w:val="26"/>
        </w:rPr>
      </w:pPr>
      <w:r w:rsidRPr="00A2082C">
        <w:rPr>
          <w:rFonts w:ascii="Arial Narrow" w:eastAsiaTheme="minorEastAsia" w:hAnsi="Arial Narrow"/>
          <w:b/>
          <w:sz w:val="26"/>
          <w:szCs w:val="26"/>
        </w:rPr>
        <w:t>Перечень средств обучения</w:t>
      </w:r>
    </w:p>
    <w:p w14:paraId="0000362E" w14:textId="77777777" w:rsidR="005C14AA" w:rsidRPr="00A2082C" w:rsidRDefault="005C14AA" w:rsidP="005C14AA">
      <w:pPr>
        <w:autoSpaceDE w:val="0"/>
        <w:ind w:firstLine="709"/>
        <w:jc w:val="both"/>
        <w:rPr>
          <w:rFonts w:ascii="Arial Narrow" w:eastAsiaTheme="minorEastAsia" w:hAnsi="Arial Narrow"/>
          <w:b/>
          <w:sz w:val="26"/>
          <w:szCs w:val="26"/>
        </w:rPr>
      </w:pPr>
    </w:p>
    <w:p w14:paraId="232B276E"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11</w:t>
      </w:r>
    </w:p>
    <w:p w14:paraId="49945A96"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2547"/>
      </w:tblGrid>
      <w:tr w:rsidR="005C14AA" w:rsidRPr="005C14AA" w14:paraId="54F0882E" w14:textId="77777777" w:rsidTr="005C14AA">
        <w:tc>
          <w:tcPr>
            <w:tcW w:w="6350" w:type="dxa"/>
          </w:tcPr>
          <w:p w14:paraId="5B6419E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средств обучения</w:t>
            </w:r>
          </w:p>
        </w:tc>
        <w:tc>
          <w:tcPr>
            <w:tcW w:w="1304" w:type="dxa"/>
          </w:tcPr>
          <w:p w14:paraId="2A41FAC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Единица измерения</w:t>
            </w:r>
          </w:p>
        </w:tc>
        <w:tc>
          <w:tcPr>
            <w:tcW w:w="2547" w:type="dxa"/>
          </w:tcPr>
          <w:p w14:paraId="403F3C1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w:t>
            </w:r>
          </w:p>
        </w:tc>
      </w:tr>
      <w:tr w:rsidR="005C14AA" w:rsidRPr="005C14AA" w14:paraId="20A47448" w14:textId="77777777" w:rsidTr="005C14AA">
        <w:tc>
          <w:tcPr>
            <w:tcW w:w="10201" w:type="dxa"/>
            <w:gridSpan w:val="3"/>
          </w:tcPr>
          <w:p w14:paraId="2AA5406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Технические средства обучения</w:t>
            </w:r>
          </w:p>
        </w:tc>
      </w:tr>
      <w:tr w:rsidR="005C14AA" w:rsidRPr="005C14AA" w14:paraId="33365C43" w14:textId="77777777" w:rsidTr="005C14AA">
        <w:tc>
          <w:tcPr>
            <w:tcW w:w="6350" w:type="dxa"/>
          </w:tcPr>
          <w:p w14:paraId="600D9ED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Тахограф либо соответствующее электронное учебное пособие</w:t>
            </w:r>
          </w:p>
        </w:tc>
        <w:tc>
          <w:tcPr>
            <w:tcW w:w="1304" w:type="dxa"/>
          </w:tcPr>
          <w:p w14:paraId="05943A5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комплект</w:t>
            </w:r>
          </w:p>
        </w:tc>
        <w:tc>
          <w:tcPr>
            <w:tcW w:w="2547" w:type="dxa"/>
          </w:tcPr>
          <w:p w14:paraId="228DC11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9AB6F8A" w14:textId="77777777" w:rsidTr="005C14AA">
        <w:tc>
          <w:tcPr>
            <w:tcW w:w="6350" w:type="dxa"/>
          </w:tcPr>
          <w:p w14:paraId="477E514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Компьютер</w:t>
            </w:r>
          </w:p>
        </w:tc>
        <w:tc>
          <w:tcPr>
            <w:tcW w:w="1304" w:type="dxa"/>
          </w:tcPr>
          <w:p w14:paraId="5401E47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7A5AB5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CF61507" w14:textId="77777777" w:rsidTr="005C14AA">
        <w:tc>
          <w:tcPr>
            <w:tcW w:w="6350" w:type="dxa"/>
          </w:tcPr>
          <w:p w14:paraId="20E2E4C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Технические средства демонстрации аудиовизуальной информации</w:t>
            </w:r>
          </w:p>
        </w:tc>
        <w:tc>
          <w:tcPr>
            <w:tcW w:w="1304" w:type="dxa"/>
          </w:tcPr>
          <w:p w14:paraId="3B6FE33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E6B7F0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EE00ECB" w14:textId="77777777" w:rsidTr="005C14AA">
        <w:tc>
          <w:tcPr>
            <w:tcW w:w="10201" w:type="dxa"/>
            <w:gridSpan w:val="3"/>
          </w:tcPr>
          <w:p w14:paraId="5791785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Учебно-наглядные пособия по учебным предметам</w:t>
            </w:r>
          </w:p>
          <w:p w14:paraId="02C1C64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(допустимо представлять в виде плаката, стенда, модели, фильма, мультимедийных слайдов)</w:t>
            </w:r>
          </w:p>
        </w:tc>
      </w:tr>
      <w:tr w:rsidR="005C14AA" w:rsidRPr="005C14AA" w14:paraId="4493418A" w14:textId="77777777" w:rsidTr="005C14AA">
        <w:tc>
          <w:tcPr>
            <w:tcW w:w="10201" w:type="dxa"/>
            <w:gridSpan w:val="3"/>
          </w:tcPr>
          <w:p w14:paraId="54A477C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Основы законодательства Российской Федерации в сфере дорожного движения</w:t>
            </w:r>
          </w:p>
        </w:tc>
      </w:tr>
      <w:tr w:rsidR="005C14AA" w:rsidRPr="005C14AA" w14:paraId="0BCF71FB" w14:textId="77777777" w:rsidTr="005C14AA">
        <w:tc>
          <w:tcPr>
            <w:tcW w:w="6350" w:type="dxa"/>
          </w:tcPr>
          <w:p w14:paraId="604632D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Общие положения, основные понятия и термины</w:t>
            </w:r>
          </w:p>
        </w:tc>
        <w:tc>
          <w:tcPr>
            <w:tcW w:w="1304" w:type="dxa"/>
          </w:tcPr>
          <w:p w14:paraId="0018FE3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9DCEF2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92F0882" w14:textId="77777777" w:rsidTr="005C14AA">
        <w:tc>
          <w:tcPr>
            <w:tcW w:w="6350" w:type="dxa"/>
          </w:tcPr>
          <w:p w14:paraId="30545DE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Общие обязанности водителей</w:t>
            </w:r>
          </w:p>
        </w:tc>
        <w:tc>
          <w:tcPr>
            <w:tcW w:w="1304" w:type="dxa"/>
          </w:tcPr>
          <w:p w14:paraId="2FA28DA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A22193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074E9FC" w14:textId="77777777" w:rsidTr="005C14AA">
        <w:tc>
          <w:tcPr>
            <w:tcW w:w="6350" w:type="dxa"/>
          </w:tcPr>
          <w:p w14:paraId="7C664AC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Последовательность действий при ДТП</w:t>
            </w:r>
          </w:p>
        </w:tc>
        <w:tc>
          <w:tcPr>
            <w:tcW w:w="1304" w:type="dxa"/>
          </w:tcPr>
          <w:p w14:paraId="7B4F8F2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634BE4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3E72601" w14:textId="77777777" w:rsidTr="005C14AA">
        <w:tc>
          <w:tcPr>
            <w:tcW w:w="6350" w:type="dxa"/>
          </w:tcPr>
          <w:p w14:paraId="40413ED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Опасное вождение</w:t>
            </w:r>
          </w:p>
        </w:tc>
        <w:tc>
          <w:tcPr>
            <w:tcW w:w="1304" w:type="dxa"/>
          </w:tcPr>
          <w:p w14:paraId="221587B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F0452B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7666D25" w14:textId="77777777" w:rsidTr="005C14AA">
        <w:tc>
          <w:tcPr>
            <w:tcW w:w="6350" w:type="dxa"/>
          </w:tcPr>
          <w:p w14:paraId="65A9CC2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Дорожные знаки</w:t>
            </w:r>
          </w:p>
        </w:tc>
        <w:tc>
          <w:tcPr>
            <w:tcW w:w="1304" w:type="dxa"/>
          </w:tcPr>
          <w:p w14:paraId="3E0AD60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комплект</w:t>
            </w:r>
          </w:p>
        </w:tc>
        <w:tc>
          <w:tcPr>
            <w:tcW w:w="2547" w:type="dxa"/>
          </w:tcPr>
          <w:p w14:paraId="40C2ACA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ADBC69F" w14:textId="77777777" w:rsidTr="005C14AA">
        <w:tc>
          <w:tcPr>
            <w:tcW w:w="6350" w:type="dxa"/>
          </w:tcPr>
          <w:p w14:paraId="7F75DC2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Дорожная разметка</w:t>
            </w:r>
          </w:p>
        </w:tc>
        <w:tc>
          <w:tcPr>
            <w:tcW w:w="1304" w:type="dxa"/>
          </w:tcPr>
          <w:p w14:paraId="678CFCA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комплект</w:t>
            </w:r>
          </w:p>
        </w:tc>
        <w:tc>
          <w:tcPr>
            <w:tcW w:w="2547" w:type="dxa"/>
          </w:tcPr>
          <w:p w14:paraId="26C6273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3A02C48" w14:textId="77777777" w:rsidTr="005C14AA">
        <w:tc>
          <w:tcPr>
            <w:tcW w:w="6350" w:type="dxa"/>
          </w:tcPr>
          <w:p w14:paraId="7C5F807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Применение специальных сигналов</w:t>
            </w:r>
          </w:p>
        </w:tc>
        <w:tc>
          <w:tcPr>
            <w:tcW w:w="1304" w:type="dxa"/>
          </w:tcPr>
          <w:p w14:paraId="76D0A36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D1AAE5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845A81D" w14:textId="77777777" w:rsidTr="005C14AA">
        <w:tc>
          <w:tcPr>
            <w:tcW w:w="6350" w:type="dxa"/>
          </w:tcPr>
          <w:p w14:paraId="72CFA1B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Обязанности пешеходов</w:t>
            </w:r>
          </w:p>
        </w:tc>
        <w:tc>
          <w:tcPr>
            <w:tcW w:w="1304" w:type="dxa"/>
          </w:tcPr>
          <w:p w14:paraId="227BE85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68CF2A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34A6CA76" w14:textId="77777777" w:rsidTr="005C14AA">
        <w:tc>
          <w:tcPr>
            <w:tcW w:w="6350" w:type="dxa"/>
          </w:tcPr>
          <w:p w14:paraId="534F4A4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Обязанности пассажиров</w:t>
            </w:r>
          </w:p>
        </w:tc>
        <w:tc>
          <w:tcPr>
            <w:tcW w:w="1304" w:type="dxa"/>
          </w:tcPr>
          <w:p w14:paraId="23E0AB2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D11F31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B748AB8" w14:textId="77777777" w:rsidTr="005C14AA">
        <w:tc>
          <w:tcPr>
            <w:tcW w:w="6350" w:type="dxa"/>
          </w:tcPr>
          <w:p w14:paraId="7DB1F14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Сигналы светофора с демонстрацией режимов работы</w:t>
            </w:r>
          </w:p>
        </w:tc>
        <w:tc>
          <w:tcPr>
            <w:tcW w:w="1304" w:type="dxa"/>
          </w:tcPr>
          <w:p w14:paraId="2E82E80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F0CDC8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D3EE0B4" w14:textId="77777777" w:rsidTr="005C14AA">
        <w:tc>
          <w:tcPr>
            <w:tcW w:w="6350" w:type="dxa"/>
          </w:tcPr>
          <w:p w14:paraId="20FA9BD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Сигналы регулировщика</w:t>
            </w:r>
          </w:p>
        </w:tc>
        <w:tc>
          <w:tcPr>
            <w:tcW w:w="1304" w:type="dxa"/>
          </w:tcPr>
          <w:p w14:paraId="493A8A7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5DF940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9CCD398" w14:textId="77777777" w:rsidTr="005C14AA">
        <w:tc>
          <w:tcPr>
            <w:tcW w:w="6350" w:type="dxa"/>
          </w:tcPr>
          <w:p w14:paraId="003F458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Применение аварийной сигнализации и знака аварийной остановки</w:t>
            </w:r>
          </w:p>
        </w:tc>
        <w:tc>
          <w:tcPr>
            <w:tcW w:w="1304" w:type="dxa"/>
          </w:tcPr>
          <w:p w14:paraId="165A908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B68428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32BCC8A" w14:textId="77777777" w:rsidTr="005C14AA">
        <w:tc>
          <w:tcPr>
            <w:tcW w:w="6350" w:type="dxa"/>
          </w:tcPr>
          <w:p w14:paraId="21DE542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Начало движения, маневрирование, порядок выполнения поворотов, способы разворота</w:t>
            </w:r>
          </w:p>
        </w:tc>
        <w:tc>
          <w:tcPr>
            <w:tcW w:w="1304" w:type="dxa"/>
          </w:tcPr>
          <w:p w14:paraId="694E044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107CC0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010C875" w14:textId="77777777" w:rsidTr="005C14AA">
        <w:tc>
          <w:tcPr>
            <w:tcW w:w="6350" w:type="dxa"/>
          </w:tcPr>
          <w:p w14:paraId="52529E6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Расположение транспортных средств на проезжей части</w:t>
            </w:r>
          </w:p>
        </w:tc>
        <w:tc>
          <w:tcPr>
            <w:tcW w:w="1304" w:type="dxa"/>
          </w:tcPr>
          <w:p w14:paraId="4694A2B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F32847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6497B86" w14:textId="77777777" w:rsidTr="005C14AA">
        <w:tc>
          <w:tcPr>
            <w:tcW w:w="6350" w:type="dxa"/>
          </w:tcPr>
          <w:p w14:paraId="7EE71AA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Скорость движения</w:t>
            </w:r>
          </w:p>
        </w:tc>
        <w:tc>
          <w:tcPr>
            <w:tcW w:w="1304" w:type="dxa"/>
          </w:tcPr>
          <w:p w14:paraId="02F7477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37CD02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32F29E1D" w14:textId="77777777" w:rsidTr="005C14AA">
        <w:tc>
          <w:tcPr>
            <w:tcW w:w="6350" w:type="dxa"/>
          </w:tcPr>
          <w:p w14:paraId="0C14A5F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Обгон, опережение, встречный разъезд</w:t>
            </w:r>
          </w:p>
        </w:tc>
        <w:tc>
          <w:tcPr>
            <w:tcW w:w="1304" w:type="dxa"/>
          </w:tcPr>
          <w:p w14:paraId="0F309A6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69F28F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5A878C6" w14:textId="77777777" w:rsidTr="005C14AA">
        <w:tc>
          <w:tcPr>
            <w:tcW w:w="6350" w:type="dxa"/>
          </w:tcPr>
          <w:p w14:paraId="20A87BF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Остановка и стоянка</w:t>
            </w:r>
          </w:p>
        </w:tc>
        <w:tc>
          <w:tcPr>
            <w:tcW w:w="1304" w:type="dxa"/>
          </w:tcPr>
          <w:p w14:paraId="7AA8FD8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0144BB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BD6FA2B" w14:textId="77777777" w:rsidTr="005C14AA">
        <w:tc>
          <w:tcPr>
            <w:tcW w:w="6350" w:type="dxa"/>
          </w:tcPr>
          <w:p w14:paraId="0B2E3BF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Проезд перекрестков регулируемых, нерегулируемых, с круговым движением</w:t>
            </w:r>
          </w:p>
        </w:tc>
        <w:tc>
          <w:tcPr>
            <w:tcW w:w="1304" w:type="dxa"/>
          </w:tcPr>
          <w:p w14:paraId="07BF4C2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0D80F7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915A194" w14:textId="77777777" w:rsidTr="005C14AA">
        <w:tc>
          <w:tcPr>
            <w:tcW w:w="6350" w:type="dxa"/>
          </w:tcPr>
          <w:p w14:paraId="5147E93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Проезд пешеходных переходов и мест остановок маршрутных транспортных средств</w:t>
            </w:r>
          </w:p>
        </w:tc>
        <w:tc>
          <w:tcPr>
            <w:tcW w:w="1304" w:type="dxa"/>
          </w:tcPr>
          <w:p w14:paraId="4ECB83A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0877EB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C9642B4" w14:textId="77777777" w:rsidTr="005C14AA">
        <w:tc>
          <w:tcPr>
            <w:tcW w:w="6350" w:type="dxa"/>
          </w:tcPr>
          <w:p w14:paraId="6DE475E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Движение через железнодорожные пути</w:t>
            </w:r>
          </w:p>
        </w:tc>
        <w:tc>
          <w:tcPr>
            <w:tcW w:w="1304" w:type="dxa"/>
          </w:tcPr>
          <w:p w14:paraId="708C995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CE3072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28ABB52" w14:textId="77777777" w:rsidTr="005C14AA">
        <w:tc>
          <w:tcPr>
            <w:tcW w:w="6350" w:type="dxa"/>
          </w:tcPr>
          <w:p w14:paraId="7B89BD9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Движение по автомагистралям</w:t>
            </w:r>
          </w:p>
        </w:tc>
        <w:tc>
          <w:tcPr>
            <w:tcW w:w="1304" w:type="dxa"/>
          </w:tcPr>
          <w:p w14:paraId="6E3A5D2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013CC2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A4E2598" w14:textId="77777777" w:rsidTr="005C14AA">
        <w:tc>
          <w:tcPr>
            <w:tcW w:w="6350" w:type="dxa"/>
          </w:tcPr>
          <w:p w14:paraId="3F410E8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Движение в жилых зонах</w:t>
            </w:r>
          </w:p>
        </w:tc>
        <w:tc>
          <w:tcPr>
            <w:tcW w:w="1304" w:type="dxa"/>
          </w:tcPr>
          <w:p w14:paraId="3DD6634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4AB4A4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8283CD8" w14:textId="77777777" w:rsidTr="005C14AA">
        <w:tc>
          <w:tcPr>
            <w:tcW w:w="6350" w:type="dxa"/>
          </w:tcPr>
          <w:p w14:paraId="430505D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Приоритет маршрутных транспортных средств</w:t>
            </w:r>
          </w:p>
        </w:tc>
        <w:tc>
          <w:tcPr>
            <w:tcW w:w="1304" w:type="dxa"/>
          </w:tcPr>
          <w:p w14:paraId="32BE103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080617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D722F2D" w14:textId="77777777" w:rsidTr="005C14AA">
        <w:tc>
          <w:tcPr>
            <w:tcW w:w="6350" w:type="dxa"/>
          </w:tcPr>
          <w:p w14:paraId="5AB2F4C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Пользование внешними световыми приборами и звуковыми сигналами</w:t>
            </w:r>
          </w:p>
        </w:tc>
        <w:tc>
          <w:tcPr>
            <w:tcW w:w="1304" w:type="dxa"/>
          </w:tcPr>
          <w:p w14:paraId="1E66172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D92A28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5C9F5AD" w14:textId="77777777" w:rsidTr="005C14AA">
        <w:tc>
          <w:tcPr>
            <w:tcW w:w="6350" w:type="dxa"/>
          </w:tcPr>
          <w:p w14:paraId="708876C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Буксировка механических транспортных средств</w:t>
            </w:r>
          </w:p>
        </w:tc>
        <w:tc>
          <w:tcPr>
            <w:tcW w:w="1304" w:type="dxa"/>
          </w:tcPr>
          <w:p w14:paraId="3E42DC8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612441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E932200" w14:textId="77777777" w:rsidTr="005C14AA">
        <w:tc>
          <w:tcPr>
            <w:tcW w:w="6350" w:type="dxa"/>
          </w:tcPr>
          <w:p w14:paraId="4FE2BBD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Учебная езда</w:t>
            </w:r>
          </w:p>
        </w:tc>
        <w:tc>
          <w:tcPr>
            <w:tcW w:w="1304" w:type="dxa"/>
          </w:tcPr>
          <w:p w14:paraId="484D510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92AEB5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77D24FF" w14:textId="77777777" w:rsidTr="005C14AA">
        <w:tc>
          <w:tcPr>
            <w:tcW w:w="6350" w:type="dxa"/>
          </w:tcPr>
          <w:p w14:paraId="4D8C391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Перевозка людей</w:t>
            </w:r>
          </w:p>
        </w:tc>
        <w:tc>
          <w:tcPr>
            <w:tcW w:w="1304" w:type="dxa"/>
          </w:tcPr>
          <w:p w14:paraId="1776C7B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2D8F00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B390FA9" w14:textId="77777777" w:rsidTr="005C14AA">
        <w:tc>
          <w:tcPr>
            <w:tcW w:w="6350" w:type="dxa"/>
          </w:tcPr>
          <w:p w14:paraId="3701060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Перевозка грузов</w:t>
            </w:r>
          </w:p>
        </w:tc>
        <w:tc>
          <w:tcPr>
            <w:tcW w:w="1304" w:type="dxa"/>
          </w:tcPr>
          <w:p w14:paraId="3D52228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1302530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36D92A2" w14:textId="77777777" w:rsidTr="005C14AA">
        <w:tc>
          <w:tcPr>
            <w:tcW w:w="6350" w:type="dxa"/>
          </w:tcPr>
          <w:p w14:paraId="371A9C7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Pr>
          <w:p w14:paraId="12F235F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10BF97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C611A9F" w14:textId="77777777" w:rsidTr="005C14AA">
        <w:tc>
          <w:tcPr>
            <w:tcW w:w="6350" w:type="dxa"/>
          </w:tcPr>
          <w:p w14:paraId="4D9F336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Опознавательные и регистрационные знаки</w:t>
            </w:r>
          </w:p>
        </w:tc>
        <w:tc>
          <w:tcPr>
            <w:tcW w:w="1304" w:type="dxa"/>
          </w:tcPr>
          <w:p w14:paraId="6F830B0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114B9A0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31C16E7" w14:textId="77777777" w:rsidTr="005C14AA">
        <w:tc>
          <w:tcPr>
            <w:tcW w:w="6350" w:type="dxa"/>
          </w:tcPr>
          <w:p w14:paraId="544706F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Неисправности и условия, при которых запрещается эксплуатация транспортных средств</w:t>
            </w:r>
          </w:p>
        </w:tc>
        <w:tc>
          <w:tcPr>
            <w:tcW w:w="1304" w:type="dxa"/>
          </w:tcPr>
          <w:p w14:paraId="43E2732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168F8C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36610F57" w14:textId="77777777" w:rsidTr="005C14AA">
        <w:tc>
          <w:tcPr>
            <w:tcW w:w="6350" w:type="dxa"/>
          </w:tcPr>
          <w:p w14:paraId="37A7490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Учебно-наглядное пособие для моделирования дорожных ситуаций</w:t>
            </w:r>
          </w:p>
        </w:tc>
        <w:tc>
          <w:tcPr>
            <w:tcW w:w="1304" w:type="dxa"/>
          </w:tcPr>
          <w:p w14:paraId="27A9525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5C94B7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F757139" w14:textId="77777777" w:rsidTr="005C14AA">
        <w:tc>
          <w:tcPr>
            <w:tcW w:w="6350" w:type="dxa"/>
          </w:tcPr>
          <w:p w14:paraId="449640C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Страхование гражданской ответственности владельцев транспортных средств</w:t>
            </w:r>
          </w:p>
        </w:tc>
        <w:tc>
          <w:tcPr>
            <w:tcW w:w="1304" w:type="dxa"/>
          </w:tcPr>
          <w:p w14:paraId="53406A7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9410BF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9CD0FC2" w14:textId="77777777" w:rsidTr="005C14AA">
        <w:tc>
          <w:tcPr>
            <w:tcW w:w="6350" w:type="dxa"/>
          </w:tcPr>
          <w:p w14:paraId="57859E2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Ответственность за правонарушения в области дорожного движения</w:t>
            </w:r>
          </w:p>
        </w:tc>
        <w:tc>
          <w:tcPr>
            <w:tcW w:w="1304" w:type="dxa"/>
          </w:tcPr>
          <w:p w14:paraId="3C102CB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390EC7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F6013AF" w14:textId="77777777" w:rsidTr="005C14AA">
        <w:tc>
          <w:tcPr>
            <w:tcW w:w="10201" w:type="dxa"/>
            <w:gridSpan w:val="3"/>
          </w:tcPr>
          <w:p w14:paraId="4AE286F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Психофизиологические основы деятельности водителя</w:t>
            </w:r>
          </w:p>
        </w:tc>
      </w:tr>
      <w:tr w:rsidR="005C14AA" w:rsidRPr="005C14AA" w14:paraId="40D8C448" w14:textId="77777777" w:rsidTr="005C14AA">
        <w:tc>
          <w:tcPr>
            <w:tcW w:w="6350" w:type="dxa"/>
          </w:tcPr>
          <w:p w14:paraId="53E000A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Познавательные функции, системы восприятия и психомоторные навыки</w:t>
            </w:r>
          </w:p>
        </w:tc>
        <w:tc>
          <w:tcPr>
            <w:tcW w:w="1304" w:type="dxa"/>
          </w:tcPr>
          <w:p w14:paraId="53851B9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48080C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4D4FF07" w14:textId="77777777" w:rsidTr="005C14AA">
        <w:tc>
          <w:tcPr>
            <w:tcW w:w="6350" w:type="dxa"/>
          </w:tcPr>
          <w:p w14:paraId="56EED94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Эмоциональные состояния и профилактика конфликтов</w:t>
            </w:r>
          </w:p>
        </w:tc>
        <w:tc>
          <w:tcPr>
            <w:tcW w:w="1304" w:type="dxa"/>
          </w:tcPr>
          <w:p w14:paraId="2412011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1C16F3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2BA1205" w14:textId="77777777" w:rsidTr="005C14AA">
        <w:tc>
          <w:tcPr>
            <w:tcW w:w="6350" w:type="dxa"/>
          </w:tcPr>
          <w:p w14:paraId="0A488C2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Влияние психофизиологических особенностей на управление транспортным средством</w:t>
            </w:r>
          </w:p>
        </w:tc>
        <w:tc>
          <w:tcPr>
            <w:tcW w:w="1304" w:type="dxa"/>
          </w:tcPr>
          <w:p w14:paraId="1C35A17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08112C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3FF26E5" w14:textId="77777777" w:rsidTr="005C14AA">
        <w:tc>
          <w:tcPr>
            <w:tcW w:w="6350" w:type="dxa"/>
          </w:tcPr>
          <w:p w14:paraId="3752065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Воздействие на поведение водителя алкоголя, наркотических веществ и лекарственных препаратов</w:t>
            </w:r>
          </w:p>
        </w:tc>
        <w:tc>
          <w:tcPr>
            <w:tcW w:w="1304" w:type="dxa"/>
          </w:tcPr>
          <w:p w14:paraId="60CAC84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E71EF8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664D146" w14:textId="77777777" w:rsidTr="005C14AA">
        <w:tc>
          <w:tcPr>
            <w:tcW w:w="6350" w:type="dxa"/>
          </w:tcPr>
          <w:p w14:paraId="7E840E0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Факторы риска при вождении, особые факторы риска у начинающих и молодых водителей</w:t>
            </w:r>
          </w:p>
        </w:tc>
        <w:tc>
          <w:tcPr>
            <w:tcW w:w="1304" w:type="dxa"/>
          </w:tcPr>
          <w:p w14:paraId="2B1A555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C49CDB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A8EBB57" w14:textId="77777777" w:rsidTr="005C14AA">
        <w:tc>
          <w:tcPr>
            <w:tcW w:w="6350" w:type="dxa"/>
          </w:tcPr>
          <w:p w14:paraId="04BD395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Профессиональное восприятие скорости и опасности</w:t>
            </w:r>
          </w:p>
        </w:tc>
        <w:tc>
          <w:tcPr>
            <w:tcW w:w="1304" w:type="dxa"/>
          </w:tcPr>
          <w:p w14:paraId="6A4D2F9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E28B40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04AAC8B" w14:textId="77777777" w:rsidTr="005C14AA">
        <w:tc>
          <w:tcPr>
            <w:tcW w:w="10201" w:type="dxa"/>
            <w:gridSpan w:val="3"/>
          </w:tcPr>
          <w:p w14:paraId="00B5FA2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Основы управления транспортными средствами</w:t>
            </w:r>
          </w:p>
        </w:tc>
      </w:tr>
      <w:tr w:rsidR="005C14AA" w:rsidRPr="005C14AA" w14:paraId="53834E3A" w14:textId="77777777" w:rsidTr="005C14AA">
        <w:tc>
          <w:tcPr>
            <w:tcW w:w="6350" w:type="dxa"/>
          </w:tcPr>
          <w:p w14:paraId="2BCA2C7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Сложные дорожные условия</w:t>
            </w:r>
          </w:p>
        </w:tc>
        <w:tc>
          <w:tcPr>
            <w:tcW w:w="1304" w:type="dxa"/>
          </w:tcPr>
          <w:p w14:paraId="06177EC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E66A98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AB6D1D0" w14:textId="77777777" w:rsidTr="005C14AA">
        <w:tc>
          <w:tcPr>
            <w:tcW w:w="6350" w:type="dxa"/>
          </w:tcPr>
          <w:p w14:paraId="6F5CF64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Виды и причины ДТП</w:t>
            </w:r>
          </w:p>
        </w:tc>
        <w:tc>
          <w:tcPr>
            <w:tcW w:w="1304" w:type="dxa"/>
          </w:tcPr>
          <w:p w14:paraId="5C60577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7080BB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AE8EDEA" w14:textId="77777777" w:rsidTr="005C14AA">
        <w:tc>
          <w:tcPr>
            <w:tcW w:w="6350" w:type="dxa"/>
          </w:tcPr>
          <w:p w14:paraId="229BDA2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Типичные опасные ситуации</w:t>
            </w:r>
          </w:p>
        </w:tc>
        <w:tc>
          <w:tcPr>
            <w:tcW w:w="1304" w:type="dxa"/>
          </w:tcPr>
          <w:p w14:paraId="500BD4F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0F6E62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331FDC6" w14:textId="77777777" w:rsidTr="005C14AA">
        <w:tc>
          <w:tcPr>
            <w:tcW w:w="6350" w:type="dxa"/>
          </w:tcPr>
          <w:p w14:paraId="64FC123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Опасности при обгоне</w:t>
            </w:r>
          </w:p>
        </w:tc>
        <w:tc>
          <w:tcPr>
            <w:tcW w:w="1304" w:type="dxa"/>
          </w:tcPr>
          <w:p w14:paraId="355454A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F41324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4809EBD" w14:textId="77777777" w:rsidTr="005C14AA">
        <w:tc>
          <w:tcPr>
            <w:tcW w:w="6350" w:type="dxa"/>
          </w:tcPr>
          <w:p w14:paraId="2FE148B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Сложные метеоусловия</w:t>
            </w:r>
          </w:p>
        </w:tc>
        <w:tc>
          <w:tcPr>
            <w:tcW w:w="1304" w:type="dxa"/>
          </w:tcPr>
          <w:p w14:paraId="70AF0EE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6DCED1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7A425E9" w14:textId="77777777" w:rsidTr="005C14AA">
        <w:tc>
          <w:tcPr>
            <w:tcW w:w="6350" w:type="dxa"/>
          </w:tcPr>
          <w:p w14:paraId="35569D8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Движение в темное время суток</w:t>
            </w:r>
          </w:p>
        </w:tc>
        <w:tc>
          <w:tcPr>
            <w:tcW w:w="1304" w:type="dxa"/>
          </w:tcPr>
          <w:p w14:paraId="56E5972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0E4E14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B3FFD9A" w14:textId="77777777" w:rsidTr="005C14AA">
        <w:tc>
          <w:tcPr>
            <w:tcW w:w="6350" w:type="dxa"/>
          </w:tcPr>
          <w:p w14:paraId="5F4F147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Посадка водителя за рулем</w:t>
            </w:r>
          </w:p>
        </w:tc>
        <w:tc>
          <w:tcPr>
            <w:tcW w:w="1304" w:type="dxa"/>
          </w:tcPr>
          <w:p w14:paraId="77D000C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1B9AD7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760EDED" w14:textId="77777777" w:rsidTr="005C14AA">
        <w:tc>
          <w:tcPr>
            <w:tcW w:w="6350" w:type="dxa"/>
          </w:tcPr>
          <w:p w14:paraId="70F0DB3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Приемы руления</w:t>
            </w:r>
          </w:p>
        </w:tc>
        <w:tc>
          <w:tcPr>
            <w:tcW w:w="1304" w:type="dxa"/>
          </w:tcPr>
          <w:p w14:paraId="63165E1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C23758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291BD41" w14:textId="77777777" w:rsidTr="005C14AA">
        <w:tc>
          <w:tcPr>
            <w:tcW w:w="6350" w:type="dxa"/>
          </w:tcPr>
          <w:p w14:paraId="4C9458F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Способы торможения</w:t>
            </w:r>
          </w:p>
        </w:tc>
        <w:tc>
          <w:tcPr>
            <w:tcW w:w="1304" w:type="dxa"/>
          </w:tcPr>
          <w:p w14:paraId="7225DA9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13FAB0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8F4A539" w14:textId="77777777" w:rsidTr="005C14AA">
        <w:tc>
          <w:tcPr>
            <w:tcW w:w="6350" w:type="dxa"/>
          </w:tcPr>
          <w:p w14:paraId="5C1654E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Тормозной и остановочный путь</w:t>
            </w:r>
          </w:p>
        </w:tc>
        <w:tc>
          <w:tcPr>
            <w:tcW w:w="1304" w:type="dxa"/>
          </w:tcPr>
          <w:p w14:paraId="5FC4308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485B81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F618AE0" w14:textId="77777777" w:rsidTr="005C14AA">
        <w:tc>
          <w:tcPr>
            <w:tcW w:w="6350" w:type="dxa"/>
          </w:tcPr>
          <w:p w14:paraId="7C73452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Действия водителя в критических ситуациях</w:t>
            </w:r>
          </w:p>
        </w:tc>
        <w:tc>
          <w:tcPr>
            <w:tcW w:w="1304" w:type="dxa"/>
          </w:tcPr>
          <w:p w14:paraId="6D3029D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BC27DD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4BCA206" w14:textId="77777777" w:rsidTr="005C14AA">
        <w:tc>
          <w:tcPr>
            <w:tcW w:w="6350" w:type="dxa"/>
          </w:tcPr>
          <w:p w14:paraId="7C19860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Силы, действующие на транспортное средство</w:t>
            </w:r>
          </w:p>
        </w:tc>
        <w:tc>
          <w:tcPr>
            <w:tcW w:w="1304" w:type="dxa"/>
          </w:tcPr>
          <w:p w14:paraId="7A37551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7C752B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3361444" w14:textId="77777777" w:rsidTr="005C14AA">
        <w:tc>
          <w:tcPr>
            <w:tcW w:w="6350" w:type="dxa"/>
          </w:tcPr>
          <w:p w14:paraId="03A0A9D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Управление автомобилем в нештатных ситуациях</w:t>
            </w:r>
          </w:p>
        </w:tc>
        <w:tc>
          <w:tcPr>
            <w:tcW w:w="1304" w:type="dxa"/>
          </w:tcPr>
          <w:p w14:paraId="45A0085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76D327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93C41C5" w14:textId="77777777" w:rsidTr="005C14AA">
        <w:tc>
          <w:tcPr>
            <w:tcW w:w="6350" w:type="dxa"/>
          </w:tcPr>
          <w:p w14:paraId="6CB4330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Активная безопасность</w:t>
            </w:r>
          </w:p>
        </w:tc>
        <w:tc>
          <w:tcPr>
            <w:tcW w:w="1304" w:type="dxa"/>
          </w:tcPr>
          <w:p w14:paraId="58170BA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7260937"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E64DFF0" w14:textId="77777777" w:rsidTr="005C14AA">
        <w:tc>
          <w:tcPr>
            <w:tcW w:w="6350" w:type="dxa"/>
          </w:tcPr>
          <w:p w14:paraId="77B404A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Профессиональная надежность водителя</w:t>
            </w:r>
          </w:p>
        </w:tc>
        <w:tc>
          <w:tcPr>
            <w:tcW w:w="1304" w:type="dxa"/>
          </w:tcPr>
          <w:p w14:paraId="5023253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F58028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9ECE7F5" w14:textId="77777777" w:rsidTr="005C14AA">
        <w:tc>
          <w:tcPr>
            <w:tcW w:w="6350" w:type="dxa"/>
          </w:tcPr>
          <w:p w14:paraId="1EEFC25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Дистанция и боковой интервал, организация наблюдения в процессе управления транспортным средством</w:t>
            </w:r>
          </w:p>
        </w:tc>
        <w:tc>
          <w:tcPr>
            <w:tcW w:w="1304" w:type="dxa"/>
          </w:tcPr>
          <w:p w14:paraId="6EFF80B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AFA932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CBB085E" w14:textId="77777777" w:rsidTr="005C14AA">
        <w:tc>
          <w:tcPr>
            <w:tcW w:w="6350" w:type="dxa"/>
          </w:tcPr>
          <w:p w14:paraId="708B8E3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Влияние дорожных условий на безопасность движения</w:t>
            </w:r>
          </w:p>
        </w:tc>
        <w:tc>
          <w:tcPr>
            <w:tcW w:w="1304" w:type="dxa"/>
          </w:tcPr>
          <w:p w14:paraId="34DB1F7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55298C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2FFBF31" w14:textId="77777777" w:rsidTr="005C14AA">
        <w:tc>
          <w:tcPr>
            <w:tcW w:w="6350" w:type="dxa"/>
          </w:tcPr>
          <w:p w14:paraId="0E3CD95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Безопасное прохождение поворотов</w:t>
            </w:r>
          </w:p>
        </w:tc>
        <w:tc>
          <w:tcPr>
            <w:tcW w:w="1304" w:type="dxa"/>
          </w:tcPr>
          <w:p w14:paraId="4F6A944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6C65D8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62F20C7" w14:textId="77777777" w:rsidTr="005C14AA">
        <w:tc>
          <w:tcPr>
            <w:tcW w:w="6350" w:type="dxa"/>
          </w:tcPr>
          <w:p w14:paraId="685693E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Безопасность пассажиров транспортных средств</w:t>
            </w:r>
          </w:p>
        </w:tc>
        <w:tc>
          <w:tcPr>
            <w:tcW w:w="1304" w:type="dxa"/>
          </w:tcPr>
          <w:p w14:paraId="5C746A8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92832B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EE4DA08" w14:textId="77777777" w:rsidTr="005C14AA">
        <w:tc>
          <w:tcPr>
            <w:tcW w:w="6350" w:type="dxa"/>
          </w:tcPr>
          <w:p w14:paraId="29093B0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Безопасность пешеходов и велосипедистов</w:t>
            </w:r>
          </w:p>
        </w:tc>
        <w:tc>
          <w:tcPr>
            <w:tcW w:w="1304" w:type="dxa"/>
          </w:tcPr>
          <w:p w14:paraId="622B238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BFE1E8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3F3BE7BA" w14:textId="77777777" w:rsidTr="005C14AA">
        <w:tc>
          <w:tcPr>
            <w:tcW w:w="6350" w:type="dxa"/>
          </w:tcPr>
          <w:p w14:paraId="3C8D545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Типичные ошибки пешеходов</w:t>
            </w:r>
          </w:p>
        </w:tc>
        <w:tc>
          <w:tcPr>
            <w:tcW w:w="1304" w:type="dxa"/>
          </w:tcPr>
          <w:p w14:paraId="14E8D1D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2C5F45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00B8DAB" w14:textId="77777777" w:rsidTr="005C14AA">
        <w:tc>
          <w:tcPr>
            <w:tcW w:w="6350" w:type="dxa"/>
          </w:tcPr>
          <w:p w14:paraId="7835ABE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 xml:space="preserve">Типовые примеры допускаемых нарушений </w:t>
            </w:r>
            <w:hyperlink r:id="rId6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5C14AA">
                <w:rPr>
                  <w:rStyle w:val="af1"/>
                  <w:rFonts w:ascii="Arial Narrow" w:eastAsiaTheme="minorEastAsia" w:hAnsi="Arial Narrow"/>
                  <w:color w:val="auto"/>
                  <w:sz w:val="26"/>
                  <w:szCs w:val="26"/>
                  <w:u w:val="none"/>
                </w:rPr>
                <w:t>Правил</w:t>
              </w:r>
            </w:hyperlink>
            <w:r w:rsidRPr="005C14AA">
              <w:rPr>
                <w:rFonts w:ascii="Arial Narrow" w:eastAsiaTheme="minorEastAsia" w:hAnsi="Arial Narrow"/>
                <w:sz w:val="26"/>
                <w:szCs w:val="26"/>
              </w:rPr>
              <w:t xml:space="preserve"> дорожного движения</w:t>
            </w:r>
          </w:p>
        </w:tc>
        <w:tc>
          <w:tcPr>
            <w:tcW w:w="1304" w:type="dxa"/>
          </w:tcPr>
          <w:p w14:paraId="3E1094E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1D2C858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2AB0943" w14:textId="77777777" w:rsidTr="005C14AA">
        <w:tc>
          <w:tcPr>
            <w:tcW w:w="10201" w:type="dxa"/>
            <w:gridSpan w:val="3"/>
          </w:tcPr>
          <w:p w14:paraId="6646BC19" w14:textId="70F6417E"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Устройство и техническое обслуживание транспортных средств категории «C» как объектов управления</w:t>
            </w:r>
          </w:p>
        </w:tc>
      </w:tr>
      <w:tr w:rsidR="005C14AA" w:rsidRPr="005C14AA" w14:paraId="122C2D56" w14:textId="77777777" w:rsidTr="005C14AA">
        <w:tc>
          <w:tcPr>
            <w:tcW w:w="6350" w:type="dxa"/>
          </w:tcPr>
          <w:p w14:paraId="368F24A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Классификация автотранспортных средств</w:t>
            </w:r>
          </w:p>
        </w:tc>
        <w:tc>
          <w:tcPr>
            <w:tcW w:w="1304" w:type="dxa"/>
          </w:tcPr>
          <w:p w14:paraId="2C7F232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474068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EB738CB" w14:textId="77777777" w:rsidTr="005C14AA">
        <w:tc>
          <w:tcPr>
            <w:tcW w:w="6350" w:type="dxa"/>
          </w:tcPr>
          <w:p w14:paraId="43D3F51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автомобиля</w:t>
            </w:r>
          </w:p>
        </w:tc>
        <w:tc>
          <w:tcPr>
            <w:tcW w:w="1304" w:type="dxa"/>
          </w:tcPr>
          <w:p w14:paraId="356F2E3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54C6479"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1B541F7" w14:textId="77777777" w:rsidTr="005C14AA">
        <w:tc>
          <w:tcPr>
            <w:tcW w:w="6350" w:type="dxa"/>
          </w:tcPr>
          <w:p w14:paraId="360A9E7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Кузов, органы управления, контрольно-измерительные приборы, системы пассивной безопасности</w:t>
            </w:r>
          </w:p>
        </w:tc>
        <w:tc>
          <w:tcPr>
            <w:tcW w:w="1304" w:type="dxa"/>
          </w:tcPr>
          <w:p w14:paraId="506ED39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6B8FC5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52C7FC9" w14:textId="77777777" w:rsidTr="005C14AA">
        <w:tc>
          <w:tcPr>
            <w:tcW w:w="6350" w:type="dxa"/>
          </w:tcPr>
          <w:p w14:paraId="61B0689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двигателя внутреннего сгорания с демонстрацией принципа работы</w:t>
            </w:r>
          </w:p>
        </w:tc>
        <w:tc>
          <w:tcPr>
            <w:tcW w:w="1304" w:type="dxa"/>
          </w:tcPr>
          <w:p w14:paraId="47A923C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ECD4DBF"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F90EB95" w14:textId="77777777" w:rsidTr="005C14AA">
        <w:tc>
          <w:tcPr>
            <w:tcW w:w="6350" w:type="dxa"/>
          </w:tcPr>
          <w:p w14:paraId="772F355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Кривошипно-шатунный и газораспределительный механизмы</w:t>
            </w:r>
          </w:p>
        </w:tc>
        <w:tc>
          <w:tcPr>
            <w:tcW w:w="1304" w:type="dxa"/>
          </w:tcPr>
          <w:p w14:paraId="691DEC9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C0B7B9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6048A20" w14:textId="77777777" w:rsidTr="005C14AA">
        <w:tc>
          <w:tcPr>
            <w:tcW w:w="6350" w:type="dxa"/>
          </w:tcPr>
          <w:p w14:paraId="15AA6E8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системы смазки</w:t>
            </w:r>
          </w:p>
        </w:tc>
        <w:tc>
          <w:tcPr>
            <w:tcW w:w="1304" w:type="dxa"/>
          </w:tcPr>
          <w:p w14:paraId="465FCC4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642C63F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B9206F8" w14:textId="77777777" w:rsidTr="005C14AA">
        <w:tc>
          <w:tcPr>
            <w:tcW w:w="6350" w:type="dxa"/>
          </w:tcPr>
          <w:p w14:paraId="47339D5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системы охлаждения</w:t>
            </w:r>
          </w:p>
        </w:tc>
        <w:tc>
          <w:tcPr>
            <w:tcW w:w="1304" w:type="dxa"/>
          </w:tcPr>
          <w:p w14:paraId="22287A9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5F38DC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C1A0E47" w14:textId="77777777" w:rsidTr="005C14AA">
        <w:tc>
          <w:tcPr>
            <w:tcW w:w="6350" w:type="dxa"/>
          </w:tcPr>
          <w:p w14:paraId="5C223A7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систем питания и выпуска отработавших газов</w:t>
            </w:r>
          </w:p>
        </w:tc>
        <w:tc>
          <w:tcPr>
            <w:tcW w:w="1304" w:type="dxa"/>
          </w:tcPr>
          <w:p w14:paraId="282A20D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33A3BE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003189B" w14:textId="77777777" w:rsidTr="005C14AA">
        <w:tc>
          <w:tcPr>
            <w:tcW w:w="6350" w:type="dxa"/>
          </w:tcPr>
          <w:p w14:paraId="2EA2742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систем зажигания: контактной, бесконтактной, микропроцессорной</w:t>
            </w:r>
          </w:p>
        </w:tc>
        <w:tc>
          <w:tcPr>
            <w:tcW w:w="1304" w:type="dxa"/>
          </w:tcPr>
          <w:p w14:paraId="294F35D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ED156F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61D93FD" w14:textId="77777777" w:rsidTr="005C14AA">
        <w:tc>
          <w:tcPr>
            <w:tcW w:w="6350" w:type="dxa"/>
          </w:tcPr>
          <w:p w14:paraId="31D3ACF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принципы работы тяговых электрических двигателей</w:t>
            </w:r>
          </w:p>
        </w:tc>
        <w:tc>
          <w:tcPr>
            <w:tcW w:w="1304" w:type="dxa"/>
          </w:tcPr>
          <w:p w14:paraId="209FD54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EC5D23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A1D1067" w14:textId="77777777" w:rsidTr="005C14AA">
        <w:tc>
          <w:tcPr>
            <w:tcW w:w="6350" w:type="dxa"/>
          </w:tcPr>
          <w:p w14:paraId="67C34A3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принципы работы комбинированных (гибридных) двигательных установок</w:t>
            </w:r>
          </w:p>
        </w:tc>
        <w:tc>
          <w:tcPr>
            <w:tcW w:w="1304" w:type="dxa"/>
          </w:tcPr>
          <w:p w14:paraId="4A03232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569779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B3CB337" w14:textId="77777777" w:rsidTr="005C14AA">
        <w:tc>
          <w:tcPr>
            <w:tcW w:w="6350" w:type="dxa"/>
          </w:tcPr>
          <w:p w14:paraId="780B1CB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узлов и механизмов трансмиссии</w:t>
            </w:r>
          </w:p>
        </w:tc>
        <w:tc>
          <w:tcPr>
            <w:tcW w:w="1304" w:type="dxa"/>
          </w:tcPr>
          <w:p w14:paraId="5D5904B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B1622A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F75B048" w14:textId="77777777" w:rsidTr="005C14AA">
        <w:tc>
          <w:tcPr>
            <w:tcW w:w="6350" w:type="dxa"/>
          </w:tcPr>
          <w:p w14:paraId="42B42E8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Типы и разновидности приводов сцепления</w:t>
            </w:r>
          </w:p>
        </w:tc>
        <w:tc>
          <w:tcPr>
            <w:tcW w:w="1304" w:type="dxa"/>
          </w:tcPr>
          <w:p w14:paraId="156AD4C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E72A6C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6155C7D" w14:textId="77777777" w:rsidTr="005C14AA">
        <w:tc>
          <w:tcPr>
            <w:tcW w:w="6350" w:type="dxa"/>
          </w:tcPr>
          <w:p w14:paraId="70F8A1A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механической коробки переключения передач</w:t>
            </w:r>
          </w:p>
        </w:tc>
        <w:tc>
          <w:tcPr>
            <w:tcW w:w="1304" w:type="dxa"/>
          </w:tcPr>
          <w:p w14:paraId="0D5D97C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A944B3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7A4F255" w14:textId="77777777" w:rsidTr="005C14AA">
        <w:tc>
          <w:tcPr>
            <w:tcW w:w="6350" w:type="dxa"/>
          </w:tcPr>
          <w:p w14:paraId="7C89D80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автоматической коробки переключения передач</w:t>
            </w:r>
          </w:p>
        </w:tc>
        <w:tc>
          <w:tcPr>
            <w:tcW w:w="1304" w:type="dxa"/>
          </w:tcPr>
          <w:p w14:paraId="4F31CD0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494484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3F783F3" w14:textId="77777777" w:rsidTr="005C14AA">
        <w:tc>
          <w:tcPr>
            <w:tcW w:w="6350" w:type="dxa"/>
          </w:tcPr>
          <w:p w14:paraId="5DF15F0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ходовой части</w:t>
            </w:r>
          </w:p>
        </w:tc>
        <w:tc>
          <w:tcPr>
            <w:tcW w:w="1304" w:type="dxa"/>
          </w:tcPr>
          <w:p w14:paraId="0FD65EB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DFC528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7EA8D1A" w14:textId="77777777" w:rsidTr="005C14AA">
        <w:tc>
          <w:tcPr>
            <w:tcW w:w="6350" w:type="dxa"/>
          </w:tcPr>
          <w:p w14:paraId="098DD8D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Рама, передний и задний мосты, передняя и задняя подвески</w:t>
            </w:r>
          </w:p>
        </w:tc>
        <w:tc>
          <w:tcPr>
            <w:tcW w:w="1304" w:type="dxa"/>
          </w:tcPr>
          <w:p w14:paraId="21C5A37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61C54B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8A46F02" w14:textId="77777777" w:rsidTr="005C14AA">
        <w:tc>
          <w:tcPr>
            <w:tcW w:w="6350" w:type="dxa"/>
          </w:tcPr>
          <w:p w14:paraId="7C34071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Конструкция, назначение, маркировка и износ автомобильных шин</w:t>
            </w:r>
          </w:p>
        </w:tc>
        <w:tc>
          <w:tcPr>
            <w:tcW w:w="1304" w:type="dxa"/>
          </w:tcPr>
          <w:p w14:paraId="730200A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EE0297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18DAB99" w14:textId="77777777" w:rsidTr="005C14AA">
        <w:tc>
          <w:tcPr>
            <w:tcW w:w="6350" w:type="dxa"/>
          </w:tcPr>
          <w:p w14:paraId="07438E5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тормозных систем</w:t>
            </w:r>
          </w:p>
        </w:tc>
        <w:tc>
          <w:tcPr>
            <w:tcW w:w="1304" w:type="dxa"/>
          </w:tcPr>
          <w:p w14:paraId="45B7BD8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4EEA07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E75E0F1" w14:textId="77777777" w:rsidTr="005C14AA">
        <w:tc>
          <w:tcPr>
            <w:tcW w:w="6350" w:type="dxa"/>
          </w:tcPr>
          <w:p w14:paraId="72FCEE4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Общее устройство и принцип работы системы рулевого управления</w:t>
            </w:r>
          </w:p>
        </w:tc>
        <w:tc>
          <w:tcPr>
            <w:tcW w:w="1304" w:type="dxa"/>
          </w:tcPr>
          <w:p w14:paraId="6C4E615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15F8A24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ACC433F" w14:textId="77777777" w:rsidTr="005C14AA">
        <w:tc>
          <w:tcPr>
            <w:tcW w:w="6350" w:type="dxa"/>
          </w:tcPr>
          <w:p w14:paraId="0B43806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Источники и потребители электрической энергии</w:t>
            </w:r>
          </w:p>
        </w:tc>
        <w:tc>
          <w:tcPr>
            <w:tcW w:w="1304" w:type="dxa"/>
          </w:tcPr>
          <w:p w14:paraId="37A0C26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D4F005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D1631DC" w14:textId="77777777" w:rsidTr="005C14AA">
        <w:tc>
          <w:tcPr>
            <w:tcW w:w="6350" w:type="dxa"/>
          </w:tcPr>
          <w:p w14:paraId="193CB29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Внешние световые приборы и звуковые сигналы с демонстрацией включения (подачи)</w:t>
            </w:r>
          </w:p>
        </w:tc>
        <w:tc>
          <w:tcPr>
            <w:tcW w:w="1304" w:type="dxa"/>
          </w:tcPr>
          <w:p w14:paraId="489BF12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17EEB5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19BB33C" w14:textId="77777777" w:rsidTr="005C14AA">
        <w:tc>
          <w:tcPr>
            <w:tcW w:w="6350" w:type="dxa"/>
          </w:tcPr>
          <w:p w14:paraId="7783779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Электронные системы управления автомобилем</w:t>
            </w:r>
          </w:p>
        </w:tc>
        <w:tc>
          <w:tcPr>
            <w:tcW w:w="1304" w:type="dxa"/>
          </w:tcPr>
          <w:p w14:paraId="098F142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104D63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19A5C86" w14:textId="77777777" w:rsidTr="005C14AA">
        <w:tc>
          <w:tcPr>
            <w:tcW w:w="6350" w:type="dxa"/>
          </w:tcPr>
          <w:p w14:paraId="0D37CCC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Автомобильные эксплуатационные материалы</w:t>
            </w:r>
          </w:p>
        </w:tc>
        <w:tc>
          <w:tcPr>
            <w:tcW w:w="1304" w:type="dxa"/>
          </w:tcPr>
          <w:p w14:paraId="30B8C3A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комплект</w:t>
            </w:r>
          </w:p>
        </w:tc>
        <w:tc>
          <w:tcPr>
            <w:tcW w:w="2547" w:type="dxa"/>
          </w:tcPr>
          <w:p w14:paraId="3B373FE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126FA14" w14:textId="77777777" w:rsidTr="005C14AA">
        <w:tc>
          <w:tcPr>
            <w:tcW w:w="6350" w:type="dxa"/>
          </w:tcPr>
          <w:p w14:paraId="29DC6CF4"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Классификация и общее устройство прицепов</w:t>
            </w:r>
          </w:p>
        </w:tc>
        <w:tc>
          <w:tcPr>
            <w:tcW w:w="1304" w:type="dxa"/>
          </w:tcPr>
          <w:p w14:paraId="084C922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C90916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01B70CF" w14:textId="77777777" w:rsidTr="005C14AA">
        <w:tc>
          <w:tcPr>
            <w:tcW w:w="6350" w:type="dxa"/>
          </w:tcPr>
          <w:p w14:paraId="5F54AD3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Виды подвесок, применяемых на прицепах</w:t>
            </w:r>
          </w:p>
        </w:tc>
        <w:tc>
          <w:tcPr>
            <w:tcW w:w="1304" w:type="dxa"/>
          </w:tcPr>
          <w:p w14:paraId="4E8578D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17A690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50E5CA3" w14:textId="77777777" w:rsidTr="005C14AA">
        <w:tc>
          <w:tcPr>
            <w:tcW w:w="6350" w:type="dxa"/>
          </w:tcPr>
          <w:p w14:paraId="37C36B1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Электрооборудование прицепов</w:t>
            </w:r>
          </w:p>
        </w:tc>
        <w:tc>
          <w:tcPr>
            <w:tcW w:w="1304" w:type="dxa"/>
          </w:tcPr>
          <w:p w14:paraId="5EEF826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569C09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472B1E9" w14:textId="77777777" w:rsidTr="005C14AA">
        <w:tc>
          <w:tcPr>
            <w:tcW w:w="6350" w:type="dxa"/>
          </w:tcPr>
          <w:p w14:paraId="7304B5C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Устройство узла сцепки и тягово-сцепного устройства</w:t>
            </w:r>
          </w:p>
        </w:tc>
        <w:tc>
          <w:tcPr>
            <w:tcW w:w="1304" w:type="dxa"/>
          </w:tcPr>
          <w:p w14:paraId="16BD6D1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C0F5D1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1576F0C5" w14:textId="77777777" w:rsidTr="005C14AA">
        <w:tc>
          <w:tcPr>
            <w:tcW w:w="6350" w:type="dxa"/>
          </w:tcPr>
          <w:p w14:paraId="6F203C5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Устройство тормозной системы прицепов</w:t>
            </w:r>
          </w:p>
        </w:tc>
        <w:tc>
          <w:tcPr>
            <w:tcW w:w="1304" w:type="dxa"/>
          </w:tcPr>
          <w:p w14:paraId="42B7C9D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1FC64CA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17843BA" w14:textId="77777777" w:rsidTr="005C14AA">
        <w:tc>
          <w:tcPr>
            <w:tcW w:w="6350" w:type="dxa"/>
          </w:tcPr>
          <w:p w14:paraId="0EFF6A1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Контрольный осмотр и ежедневное техническое обслуживание автомобиля и прицепа</w:t>
            </w:r>
          </w:p>
        </w:tc>
        <w:tc>
          <w:tcPr>
            <w:tcW w:w="1304" w:type="dxa"/>
          </w:tcPr>
          <w:p w14:paraId="7795DAD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AF9EFF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54C5AEB" w14:textId="77777777" w:rsidTr="005C14AA">
        <w:tc>
          <w:tcPr>
            <w:tcW w:w="10201" w:type="dxa"/>
            <w:gridSpan w:val="3"/>
          </w:tcPr>
          <w:p w14:paraId="2DCB24B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Организация и выполнение грузовых перевозок автомобильным транспортом</w:t>
            </w:r>
          </w:p>
        </w:tc>
      </w:tr>
      <w:tr w:rsidR="005C14AA" w:rsidRPr="005C14AA" w14:paraId="6447C498" w14:textId="77777777" w:rsidTr="005C14AA">
        <w:tc>
          <w:tcPr>
            <w:tcW w:w="6350" w:type="dxa"/>
          </w:tcPr>
          <w:p w14:paraId="3D48CC6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Нормативные правовые акты, определяющие порядок перевозки грузов автомобильным транспортом</w:t>
            </w:r>
          </w:p>
        </w:tc>
        <w:tc>
          <w:tcPr>
            <w:tcW w:w="1304" w:type="dxa"/>
          </w:tcPr>
          <w:p w14:paraId="2CD7506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B3390D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36EA7B7D" w14:textId="77777777" w:rsidTr="005C14AA">
        <w:tc>
          <w:tcPr>
            <w:tcW w:w="10201" w:type="dxa"/>
            <w:gridSpan w:val="3"/>
          </w:tcPr>
          <w:p w14:paraId="304DE22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Учебные пособия (допустимо представлять в виде печатного издания, программы для ЭВМ)</w:t>
            </w:r>
          </w:p>
        </w:tc>
      </w:tr>
      <w:tr w:rsidR="005C14AA" w:rsidRPr="005C14AA" w14:paraId="5AFAF484" w14:textId="77777777" w:rsidTr="005C14AA">
        <w:tc>
          <w:tcPr>
            <w:tcW w:w="6350" w:type="dxa"/>
          </w:tcPr>
          <w:p w14:paraId="5C904B84" w14:textId="77777777" w:rsidR="005C14AA" w:rsidRPr="005C14AA" w:rsidRDefault="00C5282A" w:rsidP="005C14AA">
            <w:pPr>
              <w:autoSpaceDE w:val="0"/>
              <w:jc w:val="both"/>
              <w:rPr>
                <w:rFonts w:ascii="Arial Narrow" w:eastAsiaTheme="minorEastAsia" w:hAnsi="Arial Narrow"/>
                <w:sz w:val="26"/>
                <w:szCs w:val="26"/>
              </w:rPr>
            </w:pPr>
            <w:hyperlink r:id="rId6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005C14AA" w:rsidRPr="005C14AA">
                <w:rPr>
                  <w:rStyle w:val="af1"/>
                  <w:rFonts w:ascii="Arial Narrow" w:eastAsiaTheme="minorEastAsia" w:hAnsi="Arial Narrow"/>
                  <w:color w:val="auto"/>
                  <w:sz w:val="26"/>
                  <w:szCs w:val="26"/>
                  <w:u w:val="none"/>
                </w:rPr>
                <w:t>Правила</w:t>
              </w:r>
            </w:hyperlink>
            <w:r w:rsidR="005C14AA" w:rsidRPr="005C14AA">
              <w:rPr>
                <w:rFonts w:ascii="Arial Narrow" w:eastAsiaTheme="minorEastAsia" w:hAnsi="Arial Narrow"/>
                <w:sz w:val="26"/>
                <w:szCs w:val="26"/>
              </w:rPr>
              <w:t xml:space="preserve"> дорожного движения</w:t>
            </w:r>
          </w:p>
        </w:tc>
        <w:tc>
          <w:tcPr>
            <w:tcW w:w="1304" w:type="dxa"/>
          </w:tcPr>
          <w:p w14:paraId="26ADF06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9EB828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16</w:t>
            </w:r>
          </w:p>
        </w:tc>
      </w:tr>
      <w:tr w:rsidR="005C14AA" w:rsidRPr="005C14AA" w14:paraId="4B125C66" w14:textId="77777777" w:rsidTr="005C14AA">
        <w:tc>
          <w:tcPr>
            <w:tcW w:w="6350" w:type="dxa"/>
          </w:tcPr>
          <w:p w14:paraId="688361D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Экзаменационные билеты для приема теоретических экзаменов на право управления транспортными средствами</w:t>
            </w:r>
          </w:p>
        </w:tc>
        <w:tc>
          <w:tcPr>
            <w:tcW w:w="1304" w:type="dxa"/>
          </w:tcPr>
          <w:p w14:paraId="134C5E0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3C0EB5E"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16</w:t>
            </w:r>
          </w:p>
        </w:tc>
      </w:tr>
      <w:tr w:rsidR="005C14AA" w:rsidRPr="005C14AA" w14:paraId="468A24B0" w14:textId="77777777" w:rsidTr="005C14AA">
        <w:tc>
          <w:tcPr>
            <w:tcW w:w="10201" w:type="dxa"/>
            <w:gridSpan w:val="3"/>
          </w:tcPr>
          <w:p w14:paraId="1A6F9A9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Информационно-методические материалы</w:t>
            </w:r>
          </w:p>
        </w:tc>
      </w:tr>
      <w:tr w:rsidR="005C14AA" w:rsidRPr="005C14AA" w14:paraId="073DCDB5" w14:textId="77777777" w:rsidTr="005C14AA">
        <w:tc>
          <w:tcPr>
            <w:tcW w:w="10201" w:type="dxa"/>
            <w:gridSpan w:val="3"/>
          </w:tcPr>
          <w:p w14:paraId="3CAE569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Информационный стенд</w:t>
            </w:r>
          </w:p>
        </w:tc>
      </w:tr>
      <w:tr w:rsidR="005C14AA" w:rsidRPr="005C14AA" w14:paraId="4F3CF132" w14:textId="77777777" w:rsidTr="005C14AA">
        <w:tc>
          <w:tcPr>
            <w:tcW w:w="6350" w:type="dxa"/>
          </w:tcPr>
          <w:p w14:paraId="69095837" w14:textId="427D5D25" w:rsidR="005C14AA" w:rsidRPr="005C14AA" w:rsidRDefault="00C5282A" w:rsidP="005C14AA">
            <w:pPr>
              <w:autoSpaceDE w:val="0"/>
              <w:jc w:val="both"/>
              <w:rPr>
                <w:rFonts w:ascii="Arial Narrow" w:eastAsiaTheme="minorEastAsia" w:hAnsi="Arial Narrow"/>
                <w:sz w:val="26"/>
                <w:szCs w:val="26"/>
              </w:rPr>
            </w:pPr>
            <w:hyperlink r:id="rId68" w:tooltip="Закон РФ от 07.02.1992 N 2300-1 (ред. от 07.07.2025) &quot;О защите прав потребителей&quot; {КонсультантПлюс}">
              <w:r w:rsidR="005C14AA" w:rsidRPr="005C14AA">
                <w:rPr>
                  <w:rStyle w:val="af1"/>
                  <w:rFonts w:ascii="Arial Narrow" w:eastAsiaTheme="minorEastAsia" w:hAnsi="Arial Narrow"/>
                  <w:color w:val="auto"/>
                  <w:sz w:val="26"/>
                  <w:szCs w:val="26"/>
                  <w:u w:val="none"/>
                </w:rPr>
                <w:t>Закон</w:t>
              </w:r>
            </w:hyperlink>
            <w:r w:rsidR="005C14AA" w:rsidRPr="005C14AA">
              <w:rPr>
                <w:rFonts w:ascii="Arial Narrow" w:eastAsiaTheme="minorEastAsia" w:hAnsi="Arial Narrow"/>
                <w:sz w:val="26"/>
                <w:szCs w:val="26"/>
              </w:rPr>
              <w:t xml:space="preserve"> Российской Федерации от 7 февраля 1992 г. № 2300-1 «О защите прав потребителей»</w:t>
            </w:r>
          </w:p>
        </w:tc>
        <w:tc>
          <w:tcPr>
            <w:tcW w:w="1304" w:type="dxa"/>
          </w:tcPr>
          <w:p w14:paraId="268A306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1E7024B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08B76C2" w14:textId="77777777" w:rsidTr="005C14AA">
        <w:tc>
          <w:tcPr>
            <w:tcW w:w="6350" w:type="dxa"/>
          </w:tcPr>
          <w:p w14:paraId="6FFDE2E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Копия лицензии с соответствующим приложением либо выписка из реестра лицензий</w:t>
            </w:r>
          </w:p>
        </w:tc>
        <w:tc>
          <w:tcPr>
            <w:tcW w:w="1304" w:type="dxa"/>
          </w:tcPr>
          <w:p w14:paraId="79F6ACA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74A82E0"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EA5B8D2" w14:textId="77777777" w:rsidTr="005C14AA">
        <w:tc>
          <w:tcPr>
            <w:tcW w:w="6350" w:type="dxa"/>
          </w:tcPr>
          <w:p w14:paraId="1157D0D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lastRenderedPageBreak/>
              <w:t>Программа</w:t>
            </w:r>
          </w:p>
        </w:tc>
        <w:tc>
          <w:tcPr>
            <w:tcW w:w="1304" w:type="dxa"/>
          </w:tcPr>
          <w:p w14:paraId="70F36BD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57D2FF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DF35D24" w14:textId="77777777" w:rsidTr="005C14AA">
        <w:tc>
          <w:tcPr>
            <w:tcW w:w="6350" w:type="dxa"/>
          </w:tcPr>
          <w:p w14:paraId="66B042E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Образовательная программа</w:t>
            </w:r>
          </w:p>
        </w:tc>
        <w:tc>
          <w:tcPr>
            <w:tcW w:w="1304" w:type="dxa"/>
          </w:tcPr>
          <w:p w14:paraId="13047B0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DEFA75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051E720" w14:textId="77777777" w:rsidTr="005C14AA">
        <w:tc>
          <w:tcPr>
            <w:tcW w:w="6350" w:type="dxa"/>
          </w:tcPr>
          <w:p w14:paraId="5C49122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Учебный план</w:t>
            </w:r>
          </w:p>
        </w:tc>
        <w:tc>
          <w:tcPr>
            <w:tcW w:w="1304" w:type="dxa"/>
          </w:tcPr>
          <w:p w14:paraId="7A4B625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3907EE68"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8AC790E" w14:textId="77777777" w:rsidTr="005C14AA">
        <w:tc>
          <w:tcPr>
            <w:tcW w:w="6350" w:type="dxa"/>
          </w:tcPr>
          <w:p w14:paraId="611C53D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Календарный учебный график (на каждую учебную группу)</w:t>
            </w:r>
          </w:p>
        </w:tc>
        <w:tc>
          <w:tcPr>
            <w:tcW w:w="1304" w:type="dxa"/>
          </w:tcPr>
          <w:p w14:paraId="16C97F8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B2E4226"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0485776B" w14:textId="77777777" w:rsidTr="005C14AA">
        <w:tc>
          <w:tcPr>
            <w:tcW w:w="6350" w:type="dxa"/>
          </w:tcPr>
          <w:p w14:paraId="1BACF258"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Расписание занятий (на каждую учебную группу)</w:t>
            </w:r>
          </w:p>
        </w:tc>
        <w:tc>
          <w:tcPr>
            <w:tcW w:w="1304" w:type="dxa"/>
          </w:tcPr>
          <w:p w14:paraId="54D9CEC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2DF1DC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7B43B29" w14:textId="77777777" w:rsidTr="005C14AA">
        <w:tc>
          <w:tcPr>
            <w:tcW w:w="6350" w:type="dxa"/>
          </w:tcPr>
          <w:p w14:paraId="0F42F27B"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График очередности обучения вождению (на каждую учебную группу)</w:t>
            </w:r>
          </w:p>
        </w:tc>
        <w:tc>
          <w:tcPr>
            <w:tcW w:w="1304" w:type="dxa"/>
          </w:tcPr>
          <w:p w14:paraId="165D0B6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0A8B93D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34806B5" w14:textId="77777777" w:rsidTr="005C14AA">
        <w:tc>
          <w:tcPr>
            <w:tcW w:w="6350" w:type="dxa"/>
          </w:tcPr>
          <w:p w14:paraId="484E5E60" w14:textId="72FE20DB"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Адрес официального сайта в информационно-телекоммуникационной сети «Интернет»</w:t>
            </w:r>
          </w:p>
        </w:tc>
        <w:tc>
          <w:tcPr>
            <w:tcW w:w="1304" w:type="dxa"/>
          </w:tcPr>
          <w:p w14:paraId="0187517C" w14:textId="77777777" w:rsidR="005C14AA" w:rsidRPr="005C14AA" w:rsidRDefault="005C14AA" w:rsidP="005C14AA">
            <w:pPr>
              <w:autoSpaceDE w:val="0"/>
              <w:jc w:val="both"/>
              <w:rPr>
                <w:rFonts w:ascii="Arial Narrow" w:eastAsiaTheme="minorEastAsia" w:hAnsi="Arial Narrow"/>
                <w:sz w:val="26"/>
                <w:szCs w:val="26"/>
              </w:rPr>
            </w:pPr>
          </w:p>
        </w:tc>
        <w:tc>
          <w:tcPr>
            <w:tcW w:w="2547" w:type="dxa"/>
          </w:tcPr>
          <w:p w14:paraId="3F4DB5E6" w14:textId="77777777" w:rsidR="005C14AA" w:rsidRPr="005C14AA" w:rsidRDefault="005C14AA" w:rsidP="005C14AA">
            <w:pPr>
              <w:autoSpaceDE w:val="0"/>
              <w:jc w:val="center"/>
              <w:rPr>
                <w:rFonts w:ascii="Arial Narrow" w:eastAsiaTheme="minorEastAsia" w:hAnsi="Arial Narrow"/>
                <w:sz w:val="26"/>
                <w:szCs w:val="26"/>
              </w:rPr>
            </w:pPr>
          </w:p>
        </w:tc>
      </w:tr>
      <w:tr w:rsidR="005C14AA" w:rsidRPr="005C14AA" w14:paraId="4029D472" w14:textId="77777777" w:rsidTr="005C14AA">
        <w:tc>
          <w:tcPr>
            <w:tcW w:w="10201" w:type="dxa"/>
            <w:gridSpan w:val="3"/>
          </w:tcPr>
          <w:p w14:paraId="1D361E0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5C14AA" w:rsidRPr="005C14AA" w14:paraId="7BC0C8B2" w14:textId="77777777" w:rsidTr="005C14AA">
        <w:tc>
          <w:tcPr>
            <w:tcW w:w="6350" w:type="dxa"/>
          </w:tcPr>
          <w:p w14:paraId="1FC7E937" w14:textId="0BB06BB9"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Информационно-телекоммуникационная сеть «Интернет»</w:t>
            </w:r>
          </w:p>
        </w:tc>
        <w:tc>
          <w:tcPr>
            <w:tcW w:w="1304" w:type="dxa"/>
          </w:tcPr>
          <w:p w14:paraId="534AA79D" w14:textId="77777777" w:rsidR="005C14AA" w:rsidRPr="005C14AA" w:rsidRDefault="005C14AA" w:rsidP="005C14AA">
            <w:pPr>
              <w:autoSpaceDE w:val="0"/>
              <w:jc w:val="both"/>
              <w:rPr>
                <w:rFonts w:ascii="Arial Narrow" w:eastAsiaTheme="minorEastAsia" w:hAnsi="Arial Narrow"/>
                <w:sz w:val="26"/>
                <w:szCs w:val="26"/>
              </w:rPr>
            </w:pPr>
          </w:p>
        </w:tc>
        <w:tc>
          <w:tcPr>
            <w:tcW w:w="2547" w:type="dxa"/>
          </w:tcPr>
          <w:p w14:paraId="720D1A8F" w14:textId="77777777" w:rsidR="005C14AA" w:rsidRPr="005C14AA" w:rsidRDefault="005C14AA" w:rsidP="005C14AA">
            <w:pPr>
              <w:autoSpaceDE w:val="0"/>
              <w:jc w:val="center"/>
              <w:rPr>
                <w:rFonts w:ascii="Arial Narrow" w:eastAsiaTheme="minorEastAsia" w:hAnsi="Arial Narrow"/>
                <w:sz w:val="26"/>
                <w:szCs w:val="26"/>
              </w:rPr>
            </w:pPr>
          </w:p>
        </w:tc>
      </w:tr>
      <w:tr w:rsidR="005C14AA" w:rsidRPr="005C14AA" w14:paraId="5D92B756" w14:textId="77777777" w:rsidTr="005C14AA">
        <w:tc>
          <w:tcPr>
            <w:tcW w:w="6350" w:type="dxa"/>
          </w:tcPr>
          <w:p w14:paraId="2DE05278" w14:textId="44453A67" w:rsidR="005C14AA" w:rsidRPr="005C14AA" w:rsidRDefault="005C14AA" w:rsidP="00A2082C">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 xml:space="preserve">Информационная система </w:t>
            </w:r>
            <w:r w:rsidR="00A2082C">
              <w:rPr>
                <w:rFonts w:ascii="Arial Narrow" w:eastAsiaTheme="minorEastAsia" w:hAnsi="Arial Narrow"/>
                <w:sz w:val="26"/>
                <w:szCs w:val="26"/>
              </w:rPr>
              <w:t>Автошколы,</w:t>
            </w:r>
            <w:r w:rsidRPr="005C14AA">
              <w:rPr>
                <w:rFonts w:ascii="Arial Narrow" w:eastAsiaTheme="minorEastAsia" w:hAnsi="Arial Narrow"/>
                <w:sz w:val="26"/>
                <w:szCs w:val="26"/>
              </w:rPr>
              <w:t xml:space="preserve">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Pr>
          <w:p w14:paraId="11C89E89" w14:textId="77777777" w:rsidR="005C14AA" w:rsidRPr="005C14AA" w:rsidRDefault="005C14AA" w:rsidP="005C14AA">
            <w:pPr>
              <w:autoSpaceDE w:val="0"/>
              <w:jc w:val="both"/>
              <w:rPr>
                <w:rFonts w:ascii="Arial Narrow" w:eastAsiaTheme="minorEastAsia" w:hAnsi="Arial Narrow"/>
                <w:sz w:val="26"/>
                <w:szCs w:val="26"/>
              </w:rPr>
            </w:pPr>
          </w:p>
        </w:tc>
        <w:tc>
          <w:tcPr>
            <w:tcW w:w="2547" w:type="dxa"/>
          </w:tcPr>
          <w:p w14:paraId="5876B88C" w14:textId="77777777" w:rsidR="005C14AA" w:rsidRPr="005C14AA" w:rsidRDefault="005C14AA" w:rsidP="005C14AA">
            <w:pPr>
              <w:autoSpaceDE w:val="0"/>
              <w:jc w:val="center"/>
              <w:rPr>
                <w:rFonts w:ascii="Arial Narrow" w:eastAsiaTheme="minorEastAsia" w:hAnsi="Arial Narrow"/>
                <w:sz w:val="26"/>
                <w:szCs w:val="26"/>
              </w:rPr>
            </w:pPr>
          </w:p>
        </w:tc>
      </w:tr>
      <w:tr w:rsidR="005C14AA" w:rsidRPr="005C14AA" w14:paraId="6DA6C83B" w14:textId="77777777" w:rsidTr="005C14AA">
        <w:tc>
          <w:tcPr>
            <w:tcW w:w="6350" w:type="dxa"/>
          </w:tcPr>
          <w:p w14:paraId="60904E5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Электронные учебно-наглядные пособия</w:t>
            </w:r>
          </w:p>
        </w:tc>
        <w:tc>
          <w:tcPr>
            <w:tcW w:w="1304" w:type="dxa"/>
          </w:tcPr>
          <w:p w14:paraId="1B1A08E5"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комплект</w:t>
            </w:r>
          </w:p>
        </w:tc>
        <w:tc>
          <w:tcPr>
            <w:tcW w:w="2547" w:type="dxa"/>
          </w:tcPr>
          <w:p w14:paraId="50D3EFE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3C2E04A" w14:textId="77777777" w:rsidTr="005C14AA">
        <w:tc>
          <w:tcPr>
            <w:tcW w:w="6350" w:type="dxa"/>
          </w:tcPr>
          <w:p w14:paraId="325C676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Издания электронных библиотечных систем</w:t>
            </w:r>
          </w:p>
        </w:tc>
        <w:tc>
          <w:tcPr>
            <w:tcW w:w="1304" w:type="dxa"/>
          </w:tcPr>
          <w:p w14:paraId="1DF8EBA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комплект</w:t>
            </w:r>
          </w:p>
        </w:tc>
        <w:tc>
          <w:tcPr>
            <w:tcW w:w="2547" w:type="dxa"/>
          </w:tcPr>
          <w:p w14:paraId="7175802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41EF14D1" w14:textId="77777777" w:rsidTr="005C14AA">
        <w:tc>
          <w:tcPr>
            <w:tcW w:w="6350" w:type="dxa"/>
          </w:tcPr>
          <w:p w14:paraId="26235BA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Pr>
          <w:p w14:paraId="35804800" w14:textId="77777777" w:rsidR="005C14AA" w:rsidRPr="005C14AA" w:rsidRDefault="005C14AA" w:rsidP="005C14AA">
            <w:pPr>
              <w:autoSpaceDE w:val="0"/>
              <w:jc w:val="both"/>
              <w:rPr>
                <w:rFonts w:ascii="Arial Narrow" w:eastAsiaTheme="minorEastAsia" w:hAnsi="Arial Narrow"/>
                <w:sz w:val="26"/>
                <w:szCs w:val="26"/>
              </w:rPr>
            </w:pPr>
          </w:p>
        </w:tc>
        <w:tc>
          <w:tcPr>
            <w:tcW w:w="2547" w:type="dxa"/>
          </w:tcPr>
          <w:p w14:paraId="1556E72B" w14:textId="77777777" w:rsidR="005C14AA" w:rsidRPr="005C14AA" w:rsidRDefault="005C14AA" w:rsidP="005C14AA">
            <w:pPr>
              <w:autoSpaceDE w:val="0"/>
              <w:jc w:val="center"/>
              <w:rPr>
                <w:rFonts w:ascii="Arial Narrow" w:eastAsiaTheme="minorEastAsia" w:hAnsi="Arial Narrow"/>
                <w:sz w:val="26"/>
                <w:szCs w:val="26"/>
              </w:rPr>
            </w:pPr>
          </w:p>
        </w:tc>
      </w:tr>
      <w:tr w:rsidR="005C14AA" w:rsidRPr="005C14AA" w14:paraId="2D2F825B" w14:textId="77777777" w:rsidTr="005C14AA">
        <w:tc>
          <w:tcPr>
            <w:tcW w:w="6350" w:type="dxa"/>
          </w:tcPr>
          <w:p w14:paraId="0BFE789C"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Pr>
          <w:p w14:paraId="3C65B49D" w14:textId="77777777" w:rsidR="005C14AA" w:rsidRPr="005C14AA" w:rsidRDefault="005C14AA" w:rsidP="005C14AA">
            <w:pPr>
              <w:autoSpaceDE w:val="0"/>
              <w:jc w:val="both"/>
              <w:rPr>
                <w:rFonts w:ascii="Arial Narrow" w:eastAsiaTheme="minorEastAsia" w:hAnsi="Arial Narrow"/>
                <w:sz w:val="26"/>
                <w:szCs w:val="26"/>
              </w:rPr>
            </w:pPr>
          </w:p>
        </w:tc>
        <w:tc>
          <w:tcPr>
            <w:tcW w:w="2547" w:type="dxa"/>
          </w:tcPr>
          <w:p w14:paraId="24CED0DD" w14:textId="77777777" w:rsidR="005C14AA" w:rsidRPr="005C14AA" w:rsidRDefault="005C14AA" w:rsidP="005C14AA">
            <w:pPr>
              <w:autoSpaceDE w:val="0"/>
              <w:jc w:val="center"/>
              <w:rPr>
                <w:rFonts w:ascii="Arial Narrow" w:eastAsiaTheme="minorEastAsia" w:hAnsi="Arial Narrow"/>
                <w:sz w:val="26"/>
                <w:szCs w:val="26"/>
              </w:rPr>
            </w:pPr>
          </w:p>
        </w:tc>
      </w:tr>
      <w:tr w:rsidR="005C14AA" w:rsidRPr="005C14AA" w14:paraId="3986897C" w14:textId="77777777" w:rsidTr="005C14AA">
        <w:tc>
          <w:tcPr>
            <w:tcW w:w="6350" w:type="dxa"/>
          </w:tcPr>
          <w:p w14:paraId="12A8AF4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Pr>
          <w:p w14:paraId="6C58346A" w14:textId="77777777" w:rsidR="005C14AA" w:rsidRPr="005C14AA" w:rsidRDefault="005C14AA" w:rsidP="005C14AA">
            <w:pPr>
              <w:autoSpaceDE w:val="0"/>
              <w:jc w:val="both"/>
              <w:rPr>
                <w:rFonts w:ascii="Arial Narrow" w:eastAsiaTheme="minorEastAsia" w:hAnsi="Arial Narrow"/>
                <w:sz w:val="26"/>
                <w:szCs w:val="26"/>
              </w:rPr>
            </w:pPr>
          </w:p>
        </w:tc>
        <w:tc>
          <w:tcPr>
            <w:tcW w:w="2547" w:type="dxa"/>
          </w:tcPr>
          <w:p w14:paraId="0EDFC49E" w14:textId="77777777" w:rsidR="005C14AA" w:rsidRPr="005C14AA" w:rsidRDefault="005C14AA" w:rsidP="005C14AA">
            <w:pPr>
              <w:autoSpaceDE w:val="0"/>
              <w:jc w:val="center"/>
              <w:rPr>
                <w:rFonts w:ascii="Arial Narrow" w:eastAsiaTheme="minorEastAsia" w:hAnsi="Arial Narrow"/>
                <w:sz w:val="26"/>
                <w:szCs w:val="26"/>
              </w:rPr>
            </w:pPr>
          </w:p>
        </w:tc>
      </w:tr>
    </w:tbl>
    <w:p w14:paraId="79553AB4" w14:textId="77777777" w:rsidR="005C14AA" w:rsidRPr="005C14AA" w:rsidRDefault="005C14AA" w:rsidP="005C14AA">
      <w:pPr>
        <w:autoSpaceDE w:val="0"/>
        <w:ind w:firstLine="709"/>
        <w:jc w:val="both"/>
        <w:rPr>
          <w:rFonts w:ascii="Arial Narrow" w:eastAsiaTheme="minorEastAsia" w:hAnsi="Arial Narrow"/>
          <w:sz w:val="26"/>
          <w:szCs w:val="26"/>
        </w:rPr>
      </w:pPr>
    </w:p>
    <w:p w14:paraId="55B9F15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Учебно-наглядные пособия по предметам базового цикла составляют единый комплект для любой категории, подкатегории транспортного средства.</w:t>
      </w:r>
    </w:p>
    <w:p w14:paraId="596D853A" w14:textId="77777777" w:rsidR="005C14AA" w:rsidRPr="005C14AA" w:rsidRDefault="005C14AA" w:rsidP="005C14AA">
      <w:pPr>
        <w:autoSpaceDE w:val="0"/>
        <w:ind w:firstLine="709"/>
        <w:jc w:val="both"/>
        <w:rPr>
          <w:rFonts w:ascii="Arial Narrow" w:eastAsiaTheme="minorEastAsia" w:hAnsi="Arial Narrow"/>
          <w:sz w:val="26"/>
          <w:szCs w:val="26"/>
        </w:rPr>
      </w:pPr>
    </w:p>
    <w:p w14:paraId="599CF95B" w14:textId="77777777" w:rsidR="005C14AA" w:rsidRPr="00A2082C" w:rsidRDefault="005C14AA" w:rsidP="005C14AA">
      <w:pPr>
        <w:autoSpaceDE w:val="0"/>
        <w:ind w:firstLine="709"/>
        <w:jc w:val="center"/>
        <w:rPr>
          <w:rFonts w:ascii="Arial Narrow" w:eastAsiaTheme="minorEastAsia" w:hAnsi="Arial Narrow"/>
          <w:b/>
          <w:sz w:val="26"/>
          <w:szCs w:val="26"/>
        </w:rPr>
      </w:pPr>
      <w:r w:rsidRPr="00A2082C">
        <w:rPr>
          <w:rFonts w:ascii="Arial Narrow" w:eastAsiaTheme="minorEastAsia" w:hAnsi="Arial Narrow"/>
          <w:b/>
          <w:sz w:val="26"/>
          <w:szCs w:val="26"/>
        </w:rPr>
        <w:lastRenderedPageBreak/>
        <w:t>Перечень средств обучения по учебному</w:t>
      </w:r>
    </w:p>
    <w:p w14:paraId="7616F87D" w14:textId="39EB868B" w:rsidR="005C14AA" w:rsidRPr="00A2082C" w:rsidRDefault="005C14AA" w:rsidP="005C14AA">
      <w:pPr>
        <w:autoSpaceDE w:val="0"/>
        <w:ind w:firstLine="709"/>
        <w:jc w:val="center"/>
        <w:rPr>
          <w:rFonts w:ascii="Arial Narrow" w:eastAsiaTheme="minorEastAsia" w:hAnsi="Arial Narrow"/>
          <w:b/>
          <w:sz w:val="26"/>
          <w:szCs w:val="26"/>
        </w:rPr>
      </w:pPr>
      <w:r w:rsidRPr="00A2082C">
        <w:rPr>
          <w:rFonts w:ascii="Arial Narrow" w:eastAsiaTheme="minorEastAsia" w:hAnsi="Arial Narrow"/>
          <w:b/>
          <w:sz w:val="26"/>
          <w:szCs w:val="26"/>
        </w:rPr>
        <w:t>предмету «Оказание первой помощи пострадавшим</w:t>
      </w:r>
    </w:p>
    <w:p w14:paraId="6A47CAD8" w14:textId="4AA0C4E9" w:rsidR="005C14AA" w:rsidRPr="00A2082C" w:rsidRDefault="005C14AA" w:rsidP="005C14AA">
      <w:pPr>
        <w:autoSpaceDE w:val="0"/>
        <w:ind w:firstLine="709"/>
        <w:jc w:val="center"/>
        <w:rPr>
          <w:rFonts w:ascii="Arial Narrow" w:eastAsiaTheme="minorEastAsia" w:hAnsi="Arial Narrow"/>
          <w:b/>
          <w:sz w:val="26"/>
          <w:szCs w:val="26"/>
        </w:rPr>
      </w:pPr>
      <w:r w:rsidRPr="00A2082C">
        <w:rPr>
          <w:rFonts w:ascii="Arial Narrow" w:eastAsiaTheme="minorEastAsia" w:hAnsi="Arial Narrow"/>
          <w:b/>
          <w:sz w:val="26"/>
          <w:szCs w:val="26"/>
        </w:rPr>
        <w:t>в дорожно-транспортном происшествии»</w:t>
      </w:r>
    </w:p>
    <w:p w14:paraId="5F3DAEFD" w14:textId="77777777" w:rsidR="005C14AA" w:rsidRPr="00A2082C" w:rsidRDefault="005C14AA" w:rsidP="005C14AA">
      <w:pPr>
        <w:autoSpaceDE w:val="0"/>
        <w:ind w:firstLine="709"/>
        <w:jc w:val="both"/>
        <w:rPr>
          <w:rFonts w:ascii="Arial Narrow" w:eastAsiaTheme="minorEastAsia" w:hAnsi="Arial Narrow"/>
          <w:b/>
          <w:sz w:val="26"/>
          <w:szCs w:val="26"/>
        </w:rPr>
      </w:pPr>
    </w:p>
    <w:p w14:paraId="5C6EF6AD" w14:textId="77777777" w:rsidR="005C14AA" w:rsidRPr="005C14AA" w:rsidRDefault="005C14AA" w:rsidP="005C14AA">
      <w:pPr>
        <w:autoSpaceDE w:val="0"/>
        <w:ind w:firstLine="709"/>
        <w:jc w:val="right"/>
        <w:rPr>
          <w:rFonts w:ascii="Arial Narrow" w:eastAsiaTheme="minorEastAsia" w:hAnsi="Arial Narrow"/>
          <w:sz w:val="26"/>
          <w:szCs w:val="26"/>
        </w:rPr>
      </w:pPr>
      <w:r w:rsidRPr="005C14AA">
        <w:rPr>
          <w:rFonts w:ascii="Arial Narrow" w:eastAsiaTheme="minorEastAsia" w:hAnsi="Arial Narrow"/>
          <w:sz w:val="26"/>
          <w:szCs w:val="26"/>
        </w:rPr>
        <w:t>Таблица 12</w:t>
      </w:r>
    </w:p>
    <w:p w14:paraId="27FA31BA" w14:textId="77777777" w:rsidR="005C14AA" w:rsidRPr="005C14AA" w:rsidRDefault="005C14AA" w:rsidP="005C14AA">
      <w:pPr>
        <w:autoSpaceDE w:val="0"/>
        <w:ind w:firstLine="709"/>
        <w:jc w:val="both"/>
        <w:rPr>
          <w:rFonts w:ascii="Arial Narrow" w:eastAsiaTheme="minorEastAsia" w:hAnsi="Arial Narrow"/>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2547"/>
      </w:tblGrid>
      <w:tr w:rsidR="005C14AA" w:rsidRPr="005C14AA" w14:paraId="57A17497" w14:textId="77777777" w:rsidTr="005C14AA">
        <w:tc>
          <w:tcPr>
            <w:tcW w:w="6350" w:type="dxa"/>
          </w:tcPr>
          <w:p w14:paraId="44526F1B"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Наименование средств обучения</w:t>
            </w:r>
          </w:p>
        </w:tc>
        <w:tc>
          <w:tcPr>
            <w:tcW w:w="1304" w:type="dxa"/>
          </w:tcPr>
          <w:p w14:paraId="297D440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Единица измерения</w:t>
            </w:r>
          </w:p>
        </w:tc>
        <w:tc>
          <w:tcPr>
            <w:tcW w:w="2547" w:type="dxa"/>
          </w:tcPr>
          <w:p w14:paraId="45A7F652"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Количество</w:t>
            </w:r>
          </w:p>
        </w:tc>
      </w:tr>
      <w:tr w:rsidR="005C14AA" w:rsidRPr="005C14AA" w14:paraId="489A384F" w14:textId="77777777" w:rsidTr="005C14AA">
        <w:tc>
          <w:tcPr>
            <w:tcW w:w="10201" w:type="dxa"/>
            <w:gridSpan w:val="3"/>
          </w:tcPr>
          <w:p w14:paraId="6802A5A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Оборудование</w:t>
            </w:r>
          </w:p>
        </w:tc>
      </w:tr>
      <w:tr w:rsidR="005C14AA" w:rsidRPr="005C14AA" w14:paraId="7075E617" w14:textId="77777777" w:rsidTr="005C14AA">
        <w:tc>
          <w:tcPr>
            <w:tcW w:w="6350" w:type="dxa"/>
          </w:tcPr>
          <w:p w14:paraId="5F6F087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Pr>
          <w:p w14:paraId="41A487E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5FFFB95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622E7D74" w14:textId="77777777" w:rsidTr="005C14AA">
        <w:tc>
          <w:tcPr>
            <w:tcW w:w="6350" w:type="dxa"/>
          </w:tcPr>
          <w:p w14:paraId="7608F5F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Pr>
          <w:p w14:paraId="50D1F20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13DFD6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2087A287" w14:textId="77777777" w:rsidTr="005C14AA">
        <w:tc>
          <w:tcPr>
            <w:tcW w:w="10201" w:type="dxa"/>
            <w:gridSpan w:val="3"/>
          </w:tcPr>
          <w:p w14:paraId="2C8FB7B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Расходные материалы для тренажеров-манекенов</w:t>
            </w:r>
          </w:p>
        </w:tc>
      </w:tr>
      <w:tr w:rsidR="005C14AA" w:rsidRPr="005C14AA" w14:paraId="2CF75BFD" w14:textId="77777777" w:rsidTr="005C14AA">
        <w:tc>
          <w:tcPr>
            <w:tcW w:w="6350" w:type="dxa"/>
          </w:tcPr>
          <w:p w14:paraId="0E72CD9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Устройства для проведения искусственного дыхания с клапанами различных моделей</w:t>
            </w:r>
          </w:p>
        </w:tc>
        <w:tc>
          <w:tcPr>
            <w:tcW w:w="1304" w:type="dxa"/>
          </w:tcPr>
          <w:p w14:paraId="6546DF31"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комплект из 20 штук</w:t>
            </w:r>
          </w:p>
        </w:tc>
        <w:tc>
          <w:tcPr>
            <w:tcW w:w="2547" w:type="dxa"/>
          </w:tcPr>
          <w:p w14:paraId="6AED4ED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37109C5" w14:textId="77777777" w:rsidTr="005C14AA">
        <w:tc>
          <w:tcPr>
            <w:tcW w:w="10201" w:type="dxa"/>
            <w:gridSpan w:val="3"/>
          </w:tcPr>
          <w:p w14:paraId="2890BB6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Учебно-наглядные пособия</w:t>
            </w:r>
          </w:p>
        </w:tc>
      </w:tr>
      <w:tr w:rsidR="005C14AA" w:rsidRPr="005C14AA" w14:paraId="08128606" w14:textId="77777777" w:rsidTr="005C14AA">
        <w:tc>
          <w:tcPr>
            <w:tcW w:w="6350" w:type="dxa"/>
          </w:tcPr>
          <w:p w14:paraId="3290B7B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Pr>
          <w:p w14:paraId="74E59A1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7552253"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10</w:t>
            </w:r>
          </w:p>
        </w:tc>
      </w:tr>
      <w:tr w:rsidR="005C14AA" w:rsidRPr="005C14AA" w14:paraId="2AF6DF78" w14:textId="77777777" w:rsidTr="005C14AA">
        <w:tc>
          <w:tcPr>
            <w:tcW w:w="6350" w:type="dxa"/>
          </w:tcPr>
          <w:p w14:paraId="49AC4CAD"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Учебные пособия по оказанию первой помощи пострадавшим в дорожно-транспортных происшествиях для водителей</w:t>
            </w:r>
          </w:p>
        </w:tc>
        <w:tc>
          <w:tcPr>
            <w:tcW w:w="1304" w:type="dxa"/>
          </w:tcPr>
          <w:p w14:paraId="7206610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79C58E74"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16</w:t>
            </w:r>
          </w:p>
        </w:tc>
      </w:tr>
      <w:tr w:rsidR="005C14AA" w:rsidRPr="005C14AA" w14:paraId="7395783C" w14:textId="77777777" w:rsidTr="005C14AA">
        <w:tc>
          <w:tcPr>
            <w:tcW w:w="6350" w:type="dxa"/>
          </w:tcPr>
          <w:p w14:paraId="5BE7C4A6"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Учебные фильмы по первой помощи пострадавшим в дорожно-транспортных происшествиях</w:t>
            </w:r>
          </w:p>
        </w:tc>
        <w:tc>
          <w:tcPr>
            <w:tcW w:w="1304" w:type="dxa"/>
          </w:tcPr>
          <w:p w14:paraId="65700E23"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комплект</w:t>
            </w:r>
          </w:p>
        </w:tc>
        <w:tc>
          <w:tcPr>
            <w:tcW w:w="2547" w:type="dxa"/>
          </w:tcPr>
          <w:p w14:paraId="16DB3BE5"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745B45B3" w14:textId="77777777" w:rsidTr="005C14AA">
        <w:tc>
          <w:tcPr>
            <w:tcW w:w="6350" w:type="dxa"/>
          </w:tcPr>
          <w:p w14:paraId="483290E7"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Pr>
          <w:p w14:paraId="56EDD88A"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комплект</w:t>
            </w:r>
          </w:p>
        </w:tc>
        <w:tc>
          <w:tcPr>
            <w:tcW w:w="2547" w:type="dxa"/>
          </w:tcPr>
          <w:p w14:paraId="7D99122D"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EE0E6C0" w14:textId="77777777" w:rsidTr="005C14AA">
        <w:tc>
          <w:tcPr>
            <w:tcW w:w="6350" w:type="dxa"/>
          </w:tcPr>
          <w:p w14:paraId="6C8DDFE2"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Устройство для проведения искусственного дыхания</w:t>
            </w:r>
          </w:p>
        </w:tc>
        <w:tc>
          <w:tcPr>
            <w:tcW w:w="1304" w:type="dxa"/>
          </w:tcPr>
          <w:p w14:paraId="19D2C4AF"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45D0307C"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D75B082" w14:textId="77777777" w:rsidTr="005C14AA">
        <w:tc>
          <w:tcPr>
            <w:tcW w:w="6350" w:type="dxa"/>
          </w:tcPr>
          <w:p w14:paraId="75014E8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Маска для проведения сердечно-легочной реанимации</w:t>
            </w:r>
          </w:p>
        </w:tc>
        <w:tc>
          <w:tcPr>
            <w:tcW w:w="1304" w:type="dxa"/>
          </w:tcPr>
          <w:p w14:paraId="4E2F92A0"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1218D37A"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r w:rsidR="005C14AA" w:rsidRPr="005C14AA" w14:paraId="5E583FC5" w14:textId="77777777" w:rsidTr="005C14AA">
        <w:tc>
          <w:tcPr>
            <w:tcW w:w="6350" w:type="dxa"/>
          </w:tcPr>
          <w:p w14:paraId="0701461E"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Кровоостанавливающий жгут</w:t>
            </w:r>
          </w:p>
        </w:tc>
        <w:tc>
          <w:tcPr>
            <w:tcW w:w="1304" w:type="dxa"/>
          </w:tcPr>
          <w:p w14:paraId="56EBAD09" w14:textId="77777777" w:rsidR="005C14AA" w:rsidRPr="005C14AA" w:rsidRDefault="005C14AA" w:rsidP="005C14AA">
            <w:pPr>
              <w:autoSpaceDE w:val="0"/>
              <w:jc w:val="both"/>
              <w:rPr>
                <w:rFonts w:ascii="Arial Narrow" w:eastAsiaTheme="minorEastAsia" w:hAnsi="Arial Narrow"/>
                <w:sz w:val="26"/>
                <w:szCs w:val="26"/>
              </w:rPr>
            </w:pPr>
            <w:r w:rsidRPr="005C14AA">
              <w:rPr>
                <w:rFonts w:ascii="Arial Narrow" w:eastAsiaTheme="minorEastAsia" w:hAnsi="Arial Narrow"/>
                <w:sz w:val="26"/>
                <w:szCs w:val="26"/>
              </w:rPr>
              <w:t>штука</w:t>
            </w:r>
          </w:p>
        </w:tc>
        <w:tc>
          <w:tcPr>
            <w:tcW w:w="2547" w:type="dxa"/>
          </w:tcPr>
          <w:p w14:paraId="2A5A1EB1" w14:textId="77777777" w:rsidR="005C14AA" w:rsidRPr="005C14AA" w:rsidRDefault="005C14AA" w:rsidP="005C14AA">
            <w:pPr>
              <w:autoSpaceDE w:val="0"/>
              <w:jc w:val="center"/>
              <w:rPr>
                <w:rFonts w:ascii="Arial Narrow" w:eastAsiaTheme="minorEastAsia" w:hAnsi="Arial Narrow"/>
                <w:sz w:val="26"/>
                <w:szCs w:val="26"/>
              </w:rPr>
            </w:pPr>
            <w:r w:rsidRPr="005C14AA">
              <w:rPr>
                <w:rFonts w:ascii="Arial Narrow" w:eastAsiaTheme="minorEastAsia" w:hAnsi="Arial Narrow"/>
                <w:sz w:val="26"/>
                <w:szCs w:val="26"/>
              </w:rPr>
              <w:t>1</w:t>
            </w:r>
          </w:p>
        </w:tc>
      </w:tr>
    </w:tbl>
    <w:p w14:paraId="7A934FBD" w14:textId="77777777" w:rsidR="005C14AA" w:rsidRPr="005C14AA" w:rsidRDefault="005C14AA" w:rsidP="005C14AA">
      <w:pPr>
        <w:autoSpaceDE w:val="0"/>
        <w:ind w:firstLine="709"/>
        <w:jc w:val="both"/>
        <w:rPr>
          <w:rFonts w:ascii="Arial Narrow" w:eastAsiaTheme="minorEastAsia" w:hAnsi="Arial Narrow"/>
          <w:sz w:val="26"/>
          <w:szCs w:val="26"/>
        </w:rPr>
      </w:pPr>
    </w:p>
    <w:p w14:paraId="00670A70" w14:textId="4E1B1183"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69"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sidRPr="005C14AA">
          <w:rPr>
            <w:rStyle w:val="af1"/>
            <w:rFonts w:ascii="Arial Narrow" w:eastAsiaTheme="minorEastAsia" w:hAnsi="Arial Narrow"/>
            <w:color w:val="auto"/>
            <w:sz w:val="26"/>
            <w:szCs w:val="26"/>
            <w:u w:val="none"/>
          </w:rPr>
          <w:t>пунктами 1</w:t>
        </w:r>
      </w:hyperlink>
      <w:r w:rsidRPr="005C14AA">
        <w:rPr>
          <w:rFonts w:ascii="Arial Narrow" w:eastAsiaTheme="minorEastAsia" w:hAnsi="Arial Narrow"/>
          <w:sz w:val="26"/>
          <w:szCs w:val="26"/>
        </w:rPr>
        <w:t xml:space="preserve"> - </w:t>
      </w:r>
      <w:hyperlink r:id="rId70"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sidRPr="005C14AA">
          <w:rPr>
            <w:rStyle w:val="af1"/>
            <w:rFonts w:ascii="Arial Narrow" w:eastAsiaTheme="minorEastAsia" w:hAnsi="Arial Narrow"/>
            <w:color w:val="auto"/>
            <w:sz w:val="26"/>
            <w:szCs w:val="26"/>
            <w:u w:val="none"/>
          </w:rPr>
          <w:t>8</w:t>
        </w:r>
      </w:hyperlink>
      <w:r w:rsidRPr="005C14AA">
        <w:rPr>
          <w:rFonts w:ascii="Arial Narrow" w:eastAsiaTheme="minorEastAsia" w:hAnsi="Arial Narrow"/>
          <w:sz w:val="26"/>
          <w:szCs w:val="26"/>
        </w:rPr>
        <w:t xml:space="preserve"> Требований к техническим средствам контроля знаний и навыков управления транспортными </w:t>
      </w:r>
      <w:r w:rsidRPr="005C14AA">
        <w:rPr>
          <w:rFonts w:ascii="Arial Narrow" w:eastAsiaTheme="minorEastAsia" w:hAnsi="Arial Narrow"/>
          <w:sz w:val="26"/>
          <w:szCs w:val="26"/>
        </w:rPr>
        <w:lastRenderedPageBreak/>
        <w:t>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w:t>
      </w:r>
    </w:p>
    <w:p w14:paraId="0C081912"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14:paraId="2DB68BBA" w14:textId="718DD94D"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w:t>
      </w:r>
      <w:r w:rsidR="00A2082C">
        <w:rPr>
          <w:rFonts w:ascii="Arial Narrow" w:eastAsiaTheme="minorEastAsia" w:hAnsi="Arial Narrow"/>
          <w:sz w:val="26"/>
          <w:szCs w:val="26"/>
        </w:rPr>
        <w:t xml:space="preserve">Автошколы, </w:t>
      </w:r>
      <w:r w:rsidRPr="005C14AA">
        <w:rPr>
          <w:rFonts w:ascii="Arial Narrow" w:eastAsiaTheme="minorEastAsia" w:hAnsi="Arial Narrow"/>
          <w:sz w:val="26"/>
          <w:szCs w:val="26"/>
        </w:rPr>
        <w:t xml:space="preserve">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71"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5C14AA">
          <w:rPr>
            <w:rStyle w:val="af1"/>
            <w:rFonts w:ascii="Arial Narrow" w:eastAsiaTheme="minorEastAsia" w:hAnsi="Arial Narrow"/>
            <w:color w:val="auto"/>
            <w:sz w:val="26"/>
            <w:szCs w:val="26"/>
            <w:u w:val="none"/>
          </w:rPr>
          <w:t>пункту 7</w:t>
        </w:r>
      </w:hyperlink>
      <w:r w:rsidRPr="005C14AA">
        <w:rPr>
          <w:rFonts w:ascii="Arial Narrow" w:eastAsiaTheme="minorEastAsia" w:hAnsi="Arial Narrow"/>
          <w:sz w:val="26"/>
          <w:szCs w:val="26"/>
        </w:rPr>
        <w:t xml:space="preserve"> Правил применения ДОТ.</w:t>
      </w:r>
    </w:p>
    <w:p w14:paraId="4F1B2BA9"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72"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5C14AA">
          <w:rPr>
            <w:rStyle w:val="af1"/>
            <w:rFonts w:ascii="Arial Narrow" w:eastAsiaTheme="minorEastAsia" w:hAnsi="Arial Narrow"/>
            <w:color w:val="auto"/>
            <w:sz w:val="26"/>
            <w:szCs w:val="26"/>
            <w:u w:val="none"/>
          </w:rPr>
          <w:t>пункте 21</w:t>
        </w:r>
      </w:hyperlink>
      <w:r w:rsidRPr="005C14AA">
        <w:rPr>
          <w:rFonts w:ascii="Arial Narrow" w:eastAsiaTheme="minorEastAsia" w:hAnsi="Arial Narrow"/>
          <w:sz w:val="26"/>
          <w:szCs w:val="26"/>
        </w:rPr>
        <w:t xml:space="preserve"> Правил применения ДОТ.</w:t>
      </w:r>
    </w:p>
    <w:p w14:paraId="6066DFD3" w14:textId="77777777" w:rsidR="005C14AA" w:rsidRPr="005C14AA" w:rsidRDefault="005C14AA" w:rsidP="005C14AA">
      <w:pPr>
        <w:autoSpaceDE w:val="0"/>
        <w:ind w:firstLine="709"/>
        <w:jc w:val="both"/>
        <w:rPr>
          <w:rFonts w:ascii="Arial Narrow" w:eastAsiaTheme="minorEastAsia" w:hAnsi="Arial Narrow"/>
          <w:sz w:val="26"/>
          <w:szCs w:val="26"/>
        </w:rPr>
      </w:pPr>
    </w:p>
    <w:p w14:paraId="65A599AF" w14:textId="77777777" w:rsidR="005C14AA" w:rsidRPr="005C14AA" w:rsidRDefault="005C14AA" w:rsidP="005C14AA">
      <w:pPr>
        <w:autoSpaceDE w:val="0"/>
        <w:ind w:firstLine="709"/>
        <w:jc w:val="center"/>
        <w:rPr>
          <w:rFonts w:ascii="Arial Narrow" w:eastAsiaTheme="minorEastAsia" w:hAnsi="Arial Narrow"/>
          <w:b/>
          <w:sz w:val="26"/>
          <w:szCs w:val="26"/>
        </w:rPr>
      </w:pPr>
      <w:r w:rsidRPr="005C14AA">
        <w:rPr>
          <w:rFonts w:ascii="Arial Narrow" w:eastAsiaTheme="minorEastAsia" w:hAnsi="Arial Narrow"/>
          <w:b/>
          <w:sz w:val="26"/>
          <w:szCs w:val="26"/>
        </w:rPr>
        <w:t>VI. Система оценки результатов освоения Программы</w:t>
      </w:r>
    </w:p>
    <w:p w14:paraId="1D05CE54" w14:textId="77777777" w:rsidR="005C14AA" w:rsidRPr="005C14AA" w:rsidRDefault="005C14AA" w:rsidP="005C14AA">
      <w:pPr>
        <w:autoSpaceDE w:val="0"/>
        <w:ind w:firstLine="709"/>
        <w:jc w:val="both"/>
        <w:rPr>
          <w:rFonts w:ascii="Arial Narrow" w:eastAsiaTheme="minorEastAsia" w:hAnsi="Arial Narrow"/>
          <w:sz w:val="26"/>
          <w:szCs w:val="26"/>
        </w:rPr>
      </w:pPr>
    </w:p>
    <w:p w14:paraId="02C93ABF"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6.1. Освоение образовательной программы сопровождается текущим контролем успеваемости, промежуточной и итоговой аттестацией обучающихся.</w:t>
      </w:r>
    </w:p>
    <w:p w14:paraId="7CDF56C6" w14:textId="6716B578"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Формы и порядок проведения текущего контроля успеваемости определяется </w:t>
      </w:r>
      <w:r w:rsidR="00A2082C">
        <w:rPr>
          <w:rFonts w:ascii="Arial Narrow" w:eastAsiaTheme="minorEastAsia" w:hAnsi="Arial Narrow"/>
          <w:sz w:val="26"/>
          <w:szCs w:val="26"/>
        </w:rPr>
        <w:t>Автошколой</w:t>
      </w:r>
      <w:r w:rsidRPr="005C14AA">
        <w:rPr>
          <w:rFonts w:ascii="Arial Narrow" w:eastAsiaTheme="minorEastAsia" w:hAnsi="Arial Narrow"/>
          <w:sz w:val="26"/>
          <w:szCs w:val="26"/>
        </w:rPr>
        <w:t>.</w:t>
      </w:r>
    </w:p>
    <w:p w14:paraId="1F10DC46" w14:textId="5129F23F"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Промежуточная аттестация обучающихся проводится в формах, определенных учебным планом образовательной программы, и в порядке, установленном </w:t>
      </w:r>
      <w:r w:rsidR="00A2082C">
        <w:rPr>
          <w:rFonts w:ascii="Arial Narrow" w:eastAsiaTheme="minorEastAsia" w:hAnsi="Arial Narrow"/>
          <w:sz w:val="26"/>
          <w:szCs w:val="26"/>
        </w:rPr>
        <w:t>Автошколой</w:t>
      </w:r>
      <w:r w:rsidRPr="005C14AA">
        <w:rPr>
          <w:rFonts w:ascii="Arial Narrow" w:eastAsiaTheme="minorEastAsia" w:hAnsi="Arial Narrow"/>
          <w:sz w:val="26"/>
          <w:szCs w:val="26"/>
        </w:rPr>
        <w:t xml:space="preserve">. Количество часов на проведение промежуточной аттестации определяется </w:t>
      </w:r>
      <w:r w:rsidR="00A2082C">
        <w:rPr>
          <w:rFonts w:ascii="Arial Narrow" w:eastAsiaTheme="minorEastAsia" w:hAnsi="Arial Narrow"/>
          <w:sz w:val="26"/>
          <w:szCs w:val="26"/>
        </w:rPr>
        <w:t>Автошколой</w:t>
      </w:r>
      <w:r w:rsidRPr="005C14AA">
        <w:rPr>
          <w:rFonts w:ascii="Arial Narrow" w:eastAsiaTheme="minorEastAsia" w:hAnsi="Arial Narrow"/>
          <w:sz w:val="26"/>
          <w:szCs w:val="26"/>
        </w:rPr>
        <w:t>, самостоятельно и указывается в учебном плане образовательной программы.</w:t>
      </w:r>
    </w:p>
    <w:p w14:paraId="64DF3B06" w14:textId="38DAB196"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6.2. Освоение образовательной программы завершается итоговой аттестацией в форме квалификационного экзамена. Квалификационный экзамен проводится </w:t>
      </w:r>
      <w:r w:rsidR="00A2082C">
        <w:rPr>
          <w:rFonts w:ascii="Arial Narrow" w:eastAsiaTheme="minorEastAsia" w:hAnsi="Arial Narrow"/>
          <w:sz w:val="26"/>
          <w:szCs w:val="26"/>
        </w:rPr>
        <w:t>Автошколой</w:t>
      </w:r>
      <w:r w:rsidRPr="005C14AA">
        <w:rPr>
          <w:rFonts w:ascii="Arial Narrow" w:eastAsiaTheme="minorEastAsia" w:hAnsi="Arial Narrow"/>
          <w:sz w:val="26"/>
          <w:szCs w:val="26"/>
        </w:rPr>
        <w:t xml:space="preserve">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14:paraId="62E84DF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К проведению квалификационного экзамена привлекаются представители работодателей, их объединений согласно </w:t>
      </w:r>
      <w:hyperlink r:id="rId73" w:tooltip="Федеральный закон от 29.12.2012 N 273-ФЗ (ред. от 29.12.2025) &quot;Об образовании в Российской Федерации&quot; (с изм. и доп., вступ. в силу с 01.01.2026) {КонсультантПлюс}">
        <w:r w:rsidRPr="005C14AA">
          <w:rPr>
            <w:rStyle w:val="af1"/>
            <w:rFonts w:ascii="Arial Narrow" w:eastAsiaTheme="minorEastAsia" w:hAnsi="Arial Narrow"/>
            <w:color w:val="auto"/>
            <w:sz w:val="26"/>
            <w:szCs w:val="26"/>
            <w:u w:val="none"/>
          </w:rPr>
          <w:t>статье 74</w:t>
        </w:r>
      </w:hyperlink>
      <w:r w:rsidRPr="005C14AA">
        <w:rPr>
          <w:rFonts w:ascii="Arial Narrow" w:eastAsiaTheme="minorEastAsia" w:hAnsi="Arial Narrow"/>
          <w:sz w:val="26"/>
          <w:szCs w:val="26"/>
        </w:rPr>
        <w:t xml:space="preserve"> Федерального закона об образовании.</w:t>
      </w:r>
    </w:p>
    <w:p w14:paraId="0503CF15"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Проверка теоретических знаний при проведении квалификационного экзамена проводится по предметам:</w:t>
      </w:r>
    </w:p>
    <w:p w14:paraId="7E2BFDA4" w14:textId="5518791F"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законодательства Российской Федерации в сфере дорожного движения»;</w:t>
      </w:r>
    </w:p>
    <w:p w14:paraId="78AE7270" w14:textId="055B8CD2"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«Устройство и техническое обслуживание транспортных средств категории «C» как объектов </w:t>
      </w:r>
      <w:r w:rsidRPr="005C14AA">
        <w:rPr>
          <w:rFonts w:ascii="Arial Narrow" w:eastAsiaTheme="minorEastAsia" w:hAnsi="Arial Narrow"/>
          <w:sz w:val="26"/>
          <w:szCs w:val="26"/>
        </w:rPr>
        <w:lastRenderedPageBreak/>
        <w:t>управления»;</w:t>
      </w:r>
    </w:p>
    <w:p w14:paraId="57692840" w14:textId="7B9C4A5A"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«Основы управления транспортными средствами категории «C»;</w:t>
      </w:r>
    </w:p>
    <w:p w14:paraId="7839F8F0" w14:textId="605F913C"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«Организация и выполнение грузовых перевозок автомобильным транспортом».</w:t>
      </w:r>
    </w:p>
    <w:p w14:paraId="630FF949" w14:textId="350D8544"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проверяются навыки управления транспортным средством категории «C» на дорогах.</w:t>
      </w:r>
    </w:p>
    <w:p w14:paraId="76DB4726"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74" w:tooltip="Федеральный закон от 29.12.2012 N 273-ФЗ (ред. от 29.12.2025) &quot;Об образовании в Российской Федерации&quot; (с изм. и доп., вступ. в силу с 01.01.2026) {КонсультантПлюс}">
        <w:r w:rsidRPr="005C14AA">
          <w:rPr>
            <w:rStyle w:val="af1"/>
            <w:rFonts w:ascii="Arial Narrow" w:eastAsiaTheme="minorEastAsia" w:hAnsi="Arial Narrow"/>
            <w:color w:val="auto"/>
            <w:sz w:val="26"/>
            <w:szCs w:val="26"/>
            <w:u w:val="none"/>
          </w:rPr>
          <w:t>пункту 2 части 10 статьи 60</w:t>
        </w:r>
      </w:hyperlink>
      <w:r w:rsidRPr="005C14AA">
        <w:rPr>
          <w:rFonts w:ascii="Arial Narrow" w:eastAsiaTheme="minorEastAsia" w:hAnsi="Arial Narrow"/>
          <w:sz w:val="26"/>
          <w:szCs w:val="26"/>
        </w:rPr>
        <w:t xml:space="preserve"> Федерального закона об образовании.</w:t>
      </w:r>
    </w:p>
    <w:p w14:paraId="63FF3CE3" w14:textId="1F89BF51"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6.3. Текущий контроль успеваемости, промежуточная и итоговая аттестация проводятся с использованием оценочных материалов, утвержденных руководителем </w:t>
      </w:r>
      <w:r w:rsidR="00A2082C">
        <w:rPr>
          <w:rFonts w:ascii="Arial Narrow" w:eastAsiaTheme="minorEastAsia" w:hAnsi="Arial Narrow"/>
          <w:sz w:val="26"/>
          <w:szCs w:val="26"/>
        </w:rPr>
        <w:t>Автошколы</w:t>
      </w:r>
      <w:r w:rsidRPr="005C14AA">
        <w:rPr>
          <w:rFonts w:ascii="Arial Narrow" w:eastAsiaTheme="minorEastAsia" w:hAnsi="Arial Narrow"/>
          <w:sz w:val="26"/>
          <w:szCs w:val="26"/>
        </w:rPr>
        <w:t>.</w:t>
      </w:r>
    </w:p>
    <w:p w14:paraId="51CFAD3A" w14:textId="4C063C0D"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w:t>
      </w:r>
      <w:r w:rsidR="00A2082C">
        <w:rPr>
          <w:rFonts w:ascii="Arial Narrow" w:eastAsiaTheme="minorEastAsia" w:hAnsi="Arial Narrow"/>
          <w:sz w:val="26"/>
          <w:szCs w:val="26"/>
        </w:rPr>
        <w:t>Автошкола</w:t>
      </w:r>
      <w:r w:rsidRPr="005C14AA">
        <w:rPr>
          <w:rFonts w:ascii="Arial Narrow" w:eastAsiaTheme="minorEastAsia" w:hAnsi="Arial Narrow"/>
          <w:sz w:val="26"/>
          <w:szCs w:val="26"/>
        </w:rPr>
        <w:t xml:space="preserve"> обеспечивает соблюдение условий, предусмотренных </w:t>
      </w:r>
      <w:hyperlink r:id="rId75"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5C14AA">
          <w:rPr>
            <w:rStyle w:val="af1"/>
            <w:rFonts w:ascii="Arial Narrow" w:eastAsiaTheme="minorEastAsia" w:hAnsi="Arial Narrow"/>
            <w:color w:val="auto"/>
            <w:sz w:val="26"/>
            <w:szCs w:val="26"/>
            <w:u w:val="none"/>
          </w:rPr>
          <w:t>пунктами 15</w:t>
        </w:r>
      </w:hyperlink>
      <w:r w:rsidRPr="005C14AA">
        <w:rPr>
          <w:rFonts w:ascii="Arial Narrow" w:eastAsiaTheme="minorEastAsia" w:hAnsi="Arial Narrow"/>
          <w:sz w:val="26"/>
          <w:szCs w:val="26"/>
        </w:rPr>
        <w:t xml:space="preserve"> и </w:t>
      </w:r>
      <w:hyperlink r:id="rId76"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5C14AA">
          <w:rPr>
            <w:rStyle w:val="af1"/>
            <w:rFonts w:ascii="Arial Narrow" w:eastAsiaTheme="minorEastAsia" w:hAnsi="Arial Narrow"/>
            <w:color w:val="auto"/>
            <w:sz w:val="26"/>
            <w:szCs w:val="26"/>
            <w:u w:val="none"/>
          </w:rPr>
          <w:t>19</w:t>
        </w:r>
      </w:hyperlink>
      <w:r w:rsidRPr="005C14AA">
        <w:rPr>
          <w:rFonts w:ascii="Arial Narrow" w:eastAsiaTheme="minorEastAsia" w:hAnsi="Arial Narrow"/>
          <w:sz w:val="26"/>
          <w:szCs w:val="26"/>
        </w:rPr>
        <w:t xml:space="preserve"> Правил применения ДОТ.</w:t>
      </w:r>
    </w:p>
    <w:p w14:paraId="27355EF7" w14:textId="248C4AA1"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w:t>
      </w:r>
      <w:r w:rsidR="00A2082C">
        <w:rPr>
          <w:rFonts w:ascii="Arial Narrow" w:eastAsiaTheme="minorEastAsia" w:hAnsi="Arial Narrow"/>
          <w:sz w:val="26"/>
          <w:szCs w:val="26"/>
        </w:rPr>
        <w:t>Автошколой</w:t>
      </w:r>
      <w:r w:rsidRPr="005C14AA">
        <w:rPr>
          <w:rFonts w:ascii="Arial Narrow" w:eastAsiaTheme="minorEastAsia" w:hAnsi="Arial Narrow"/>
          <w:sz w:val="26"/>
          <w:szCs w:val="26"/>
        </w:rPr>
        <w:t>.</w:t>
      </w:r>
    </w:p>
    <w:p w14:paraId="4588FBDA" w14:textId="1F56644A"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w:t>
      </w:r>
      <w:r w:rsidR="00A2082C">
        <w:rPr>
          <w:rFonts w:ascii="Arial Narrow" w:eastAsiaTheme="minorEastAsia" w:hAnsi="Arial Narrow"/>
          <w:sz w:val="26"/>
          <w:szCs w:val="26"/>
        </w:rPr>
        <w:t>Автошкола</w:t>
      </w:r>
      <w:r w:rsidRPr="005C14AA">
        <w:rPr>
          <w:rFonts w:ascii="Arial Narrow" w:eastAsiaTheme="minorEastAsia" w:hAnsi="Arial Narrow"/>
          <w:sz w:val="26"/>
          <w:szCs w:val="26"/>
        </w:rPr>
        <w:t xml:space="preserve">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77" w:tooltip="Федеральный закон от 22.10.2004 N 125-ФЗ (ред. от 13.12.2024) &quot;Об архивном деле в Российской Федерации&quot; {КонсультантПлюс}">
        <w:r w:rsidRPr="005C14AA">
          <w:rPr>
            <w:rStyle w:val="af1"/>
            <w:rFonts w:ascii="Arial Narrow" w:eastAsiaTheme="minorEastAsia" w:hAnsi="Arial Narrow"/>
            <w:color w:val="auto"/>
            <w:sz w:val="26"/>
            <w:szCs w:val="26"/>
            <w:u w:val="none"/>
          </w:rPr>
          <w:t>закона</w:t>
        </w:r>
      </w:hyperlink>
      <w:r w:rsidRPr="005C14AA">
        <w:rPr>
          <w:rFonts w:ascii="Arial Narrow" w:eastAsiaTheme="minorEastAsia" w:hAnsi="Arial Narrow"/>
          <w:sz w:val="26"/>
          <w:szCs w:val="26"/>
        </w:rPr>
        <w:t xml:space="preserve"> от 22 октября 2004 г. №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78" w:tooltip="Федеральный закон от 27.07.2006 N 152-ФЗ (ред. от 24.06.2025) &quot;О персональных данных&quot; {КонсультантПлюс}">
        <w:r w:rsidRPr="005C14AA">
          <w:rPr>
            <w:rStyle w:val="af1"/>
            <w:rFonts w:ascii="Arial Narrow" w:eastAsiaTheme="minorEastAsia" w:hAnsi="Arial Narrow"/>
            <w:color w:val="auto"/>
            <w:sz w:val="26"/>
            <w:szCs w:val="26"/>
            <w:u w:val="none"/>
          </w:rPr>
          <w:t>закона</w:t>
        </w:r>
      </w:hyperlink>
      <w:r w:rsidRPr="005C14AA">
        <w:rPr>
          <w:rFonts w:ascii="Arial Narrow" w:eastAsiaTheme="minorEastAsia" w:hAnsi="Arial Narrow"/>
          <w:sz w:val="26"/>
          <w:szCs w:val="26"/>
        </w:rPr>
        <w:t xml:space="preserve"> от 27 июля 2006 г. № 152-ФЗ «О персональных данных».</w:t>
      </w:r>
    </w:p>
    <w:p w14:paraId="3332B708" w14:textId="77777777" w:rsidR="005C14AA" w:rsidRPr="005C14AA" w:rsidRDefault="005C14AA" w:rsidP="005C14AA">
      <w:pPr>
        <w:autoSpaceDE w:val="0"/>
        <w:ind w:firstLine="709"/>
        <w:jc w:val="both"/>
        <w:rPr>
          <w:rFonts w:ascii="Arial Narrow" w:eastAsiaTheme="minorEastAsia" w:hAnsi="Arial Narrow"/>
          <w:sz w:val="26"/>
          <w:szCs w:val="26"/>
        </w:rPr>
      </w:pPr>
    </w:p>
    <w:p w14:paraId="3BA489C5" w14:textId="77777777" w:rsidR="005C14AA" w:rsidRPr="005C14AA" w:rsidRDefault="005C14AA" w:rsidP="005C14AA">
      <w:pPr>
        <w:autoSpaceDE w:val="0"/>
        <w:ind w:firstLine="709"/>
        <w:jc w:val="center"/>
        <w:rPr>
          <w:rFonts w:ascii="Arial Narrow" w:eastAsiaTheme="minorEastAsia" w:hAnsi="Arial Narrow"/>
          <w:b/>
          <w:sz w:val="26"/>
          <w:szCs w:val="26"/>
        </w:rPr>
      </w:pPr>
      <w:r w:rsidRPr="005C14AA">
        <w:rPr>
          <w:rFonts w:ascii="Arial Narrow" w:eastAsiaTheme="minorEastAsia" w:hAnsi="Arial Narrow"/>
          <w:b/>
          <w:sz w:val="26"/>
          <w:szCs w:val="26"/>
        </w:rPr>
        <w:t>VII. Учебно-методические материалы, обеспечивающие</w:t>
      </w:r>
    </w:p>
    <w:p w14:paraId="32461891" w14:textId="77777777" w:rsidR="005C14AA" w:rsidRPr="005C14AA" w:rsidRDefault="005C14AA" w:rsidP="005C14AA">
      <w:pPr>
        <w:autoSpaceDE w:val="0"/>
        <w:ind w:firstLine="709"/>
        <w:jc w:val="center"/>
        <w:rPr>
          <w:rFonts w:ascii="Arial Narrow" w:eastAsiaTheme="minorEastAsia" w:hAnsi="Arial Narrow"/>
          <w:b/>
          <w:sz w:val="26"/>
          <w:szCs w:val="26"/>
        </w:rPr>
      </w:pPr>
      <w:r w:rsidRPr="005C14AA">
        <w:rPr>
          <w:rFonts w:ascii="Arial Narrow" w:eastAsiaTheme="minorEastAsia" w:hAnsi="Arial Narrow"/>
          <w:b/>
          <w:sz w:val="26"/>
          <w:szCs w:val="26"/>
        </w:rPr>
        <w:t>реализацию Программы</w:t>
      </w:r>
    </w:p>
    <w:p w14:paraId="46294FE3" w14:textId="77777777" w:rsidR="005C14AA" w:rsidRPr="005C14AA" w:rsidRDefault="005C14AA" w:rsidP="005C14AA">
      <w:pPr>
        <w:autoSpaceDE w:val="0"/>
        <w:ind w:firstLine="709"/>
        <w:jc w:val="both"/>
        <w:rPr>
          <w:rFonts w:ascii="Arial Narrow" w:eastAsiaTheme="minorEastAsia" w:hAnsi="Arial Narrow"/>
          <w:sz w:val="26"/>
          <w:szCs w:val="26"/>
        </w:rPr>
      </w:pPr>
    </w:p>
    <w:p w14:paraId="39EA8FC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Учебно-методические материалы представлены:</w:t>
      </w:r>
    </w:p>
    <w:p w14:paraId="769BB197"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Программой;</w:t>
      </w:r>
    </w:p>
    <w:p w14:paraId="4DF8F34D"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образовательной программой;</w:t>
      </w:r>
    </w:p>
    <w:p w14:paraId="629ABE24"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учебными пособиями, обеспечивающими освоение образовательной программы;</w:t>
      </w:r>
    </w:p>
    <w:p w14:paraId="657D5DDE" w14:textId="77777777" w:rsidR="005C14AA" w:rsidRPr="005C14AA" w:rsidRDefault="005C14AA" w:rsidP="005C14AA">
      <w:pPr>
        <w:autoSpaceDE w:val="0"/>
        <w:ind w:firstLine="709"/>
        <w:jc w:val="both"/>
        <w:rPr>
          <w:rFonts w:ascii="Arial Narrow" w:eastAsiaTheme="minorEastAsia" w:hAnsi="Arial Narrow"/>
          <w:sz w:val="26"/>
          <w:szCs w:val="26"/>
        </w:rPr>
      </w:pPr>
      <w:r w:rsidRPr="005C14AA">
        <w:rPr>
          <w:rFonts w:ascii="Arial Narrow" w:eastAsiaTheme="minorEastAsia" w:hAnsi="Arial Narrow"/>
          <w:sz w:val="26"/>
          <w:szCs w:val="26"/>
        </w:rPr>
        <w:t>оценочными материалами для проведения текущего контроля успеваемости, промежуточной и итоговой аттестации обучающихся.</w:t>
      </w:r>
    </w:p>
    <w:p w14:paraId="2D00B85A" w14:textId="77777777" w:rsidR="00630FA3" w:rsidRPr="005C14AA" w:rsidRDefault="00630FA3" w:rsidP="00B01A0C">
      <w:pPr>
        <w:autoSpaceDE w:val="0"/>
        <w:ind w:firstLine="709"/>
        <w:jc w:val="both"/>
        <w:rPr>
          <w:rFonts w:ascii="Arial Narrow" w:eastAsiaTheme="minorEastAsia" w:hAnsi="Arial Narrow"/>
          <w:sz w:val="26"/>
          <w:szCs w:val="26"/>
        </w:rPr>
      </w:pPr>
    </w:p>
    <w:p w14:paraId="7E1EFAA2" w14:textId="77777777" w:rsidR="00630FA3" w:rsidRPr="005C14AA" w:rsidRDefault="00630FA3" w:rsidP="00B01A0C">
      <w:pPr>
        <w:autoSpaceDE w:val="0"/>
        <w:ind w:firstLine="709"/>
        <w:jc w:val="both"/>
        <w:rPr>
          <w:rFonts w:ascii="Arial Narrow" w:eastAsiaTheme="minorEastAsia" w:hAnsi="Arial Narrow"/>
          <w:sz w:val="26"/>
          <w:szCs w:val="26"/>
        </w:rPr>
      </w:pPr>
    </w:p>
    <w:p w14:paraId="6A4488A0" w14:textId="77777777" w:rsidR="00630FA3" w:rsidRPr="005C14AA" w:rsidRDefault="00630FA3" w:rsidP="00B01A0C">
      <w:pPr>
        <w:autoSpaceDE w:val="0"/>
        <w:ind w:firstLine="709"/>
        <w:jc w:val="both"/>
        <w:rPr>
          <w:rFonts w:ascii="Arial Narrow" w:eastAsiaTheme="minorEastAsia" w:hAnsi="Arial Narrow"/>
          <w:sz w:val="26"/>
          <w:szCs w:val="26"/>
        </w:rPr>
      </w:pPr>
    </w:p>
    <w:p w14:paraId="71D5C4F9" w14:textId="77777777" w:rsidR="00630FA3" w:rsidRPr="005C14AA" w:rsidRDefault="00630FA3" w:rsidP="00B01A0C">
      <w:pPr>
        <w:autoSpaceDE w:val="0"/>
        <w:ind w:firstLine="709"/>
        <w:jc w:val="both"/>
        <w:rPr>
          <w:rFonts w:ascii="Arial Narrow" w:eastAsiaTheme="minorEastAsia" w:hAnsi="Arial Narrow"/>
          <w:sz w:val="26"/>
          <w:szCs w:val="26"/>
        </w:rPr>
      </w:pPr>
    </w:p>
    <w:p w14:paraId="622E80B2" w14:textId="77777777" w:rsidR="00630FA3" w:rsidRPr="005C14AA" w:rsidRDefault="00630FA3" w:rsidP="00B01A0C">
      <w:pPr>
        <w:autoSpaceDE w:val="0"/>
        <w:ind w:firstLine="709"/>
        <w:jc w:val="both"/>
        <w:rPr>
          <w:rFonts w:ascii="Arial Narrow" w:eastAsiaTheme="minorEastAsia" w:hAnsi="Arial Narrow"/>
          <w:sz w:val="26"/>
          <w:szCs w:val="26"/>
        </w:rPr>
      </w:pPr>
    </w:p>
    <w:p w14:paraId="43425EF0" w14:textId="77777777" w:rsidR="00630FA3" w:rsidRPr="005C14AA" w:rsidRDefault="00630FA3" w:rsidP="00B01A0C">
      <w:pPr>
        <w:autoSpaceDE w:val="0"/>
        <w:ind w:firstLine="709"/>
        <w:jc w:val="both"/>
        <w:rPr>
          <w:rFonts w:ascii="Arial Narrow" w:eastAsiaTheme="minorEastAsia" w:hAnsi="Arial Narrow"/>
          <w:sz w:val="26"/>
          <w:szCs w:val="26"/>
        </w:rPr>
      </w:pPr>
    </w:p>
    <w:p w14:paraId="2B9975FC" w14:textId="77777777" w:rsidR="00630FA3" w:rsidRPr="005C14AA" w:rsidRDefault="00630FA3" w:rsidP="00B01A0C">
      <w:pPr>
        <w:autoSpaceDE w:val="0"/>
        <w:ind w:firstLine="709"/>
        <w:jc w:val="both"/>
        <w:rPr>
          <w:rFonts w:ascii="Arial Narrow" w:eastAsiaTheme="minorEastAsia" w:hAnsi="Arial Narrow"/>
          <w:sz w:val="26"/>
          <w:szCs w:val="26"/>
        </w:rPr>
      </w:pPr>
    </w:p>
    <w:p w14:paraId="4DA85BCE" w14:textId="77777777" w:rsidR="00630FA3" w:rsidRPr="005C14AA" w:rsidRDefault="00630FA3" w:rsidP="00B01A0C">
      <w:pPr>
        <w:autoSpaceDE w:val="0"/>
        <w:ind w:firstLine="709"/>
        <w:jc w:val="both"/>
        <w:rPr>
          <w:rFonts w:ascii="Arial Narrow" w:eastAsiaTheme="minorEastAsia" w:hAnsi="Arial Narrow"/>
          <w:sz w:val="26"/>
          <w:szCs w:val="26"/>
        </w:rPr>
      </w:pPr>
    </w:p>
    <w:p w14:paraId="22A85326" w14:textId="77777777" w:rsidR="00630FA3" w:rsidRPr="005C14AA" w:rsidRDefault="00630FA3" w:rsidP="00B01A0C">
      <w:pPr>
        <w:autoSpaceDE w:val="0"/>
        <w:ind w:firstLine="709"/>
        <w:jc w:val="both"/>
        <w:rPr>
          <w:rFonts w:ascii="Arial Narrow" w:eastAsiaTheme="minorEastAsia" w:hAnsi="Arial Narrow"/>
          <w:sz w:val="26"/>
          <w:szCs w:val="26"/>
        </w:rPr>
      </w:pPr>
    </w:p>
    <w:p w14:paraId="4A44BA65" w14:textId="77777777" w:rsidR="00630FA3" w:rsidRPr="005C14AA" w:rsidRDefault="00630FA3" w:rsidP="00B73261">
      <w:pPr>
        <w:autoSpaceDE w:val="0"/>
        <w:jc w:val="both"/>
        <w:rPr>
          <w:rFonts w:ascii="Arial Narrow" w:eastAsiaTheme="minorEastAsia" w:hAnsi="Arial Narrow"/>
          <w:sz w:val="26"/>
          <w:szCs w:val="26"/>
        </w:rPr>
      </w:pPr>
    </w:p>
    <w:sectPr w:rsidR="00630FA3" w:rsidRPr="005C14AA" w:rsidSect="00B73261">
      <w:footerReference w:type="default" r:id="rId79"/>
      <w:footerReference w:type="first" r:id="rId80"/>
      <w:footnotePr>
        <w:numRestart w:val="eachPage"/>
      </w:footnotePr>
      <w:pgSz w:w="11906" w:h="16838"/>
      <w:pgMar w:top="1134" w:right="567" w:bottom="1134" w:left="1134"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B10FF" w14:textId="77777777" w:rsidR="00C5282A" w:rsidRDefault="00C5282A" w:rsidP="00DF1B9C">
      <w:r>
        <w:separator/>
      </w:r>
    </w:p>
  </w:endnote>
  <w:endnote w:type="continuationSeparator" w:id="0">
    <w:p w14:paraId="08637C1F" w14:textId="77777777" w:rsidR="00C5282A" w:rsidRDefault="00C5282A" w:rsidP="00DF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681835"/>
      <w:docPartObj>
        <w:docPartGallery w:val="Page Numbers (Bottom of Page)"/>
        <w:docPartUnique/>
      </w:docPartObj>
    </w:sdtPr>
    <w:sdtEndPr>
      <w:rPr>
        <w:rFonts w:ascii="Arial Narrow" w:hAnsi="Arial Narrow"/>
        <w:sz w:val="22"/>
        <w:szCs w:val="22"/>
      </w:rPr>
    </w:sdtEndPr>
    <w:sdtContent>
      <w:p w14:paraId="18422A84" w14:textId="5EBE7C4F" w:rsidR="00315069" w:rsidRPr="004D24FD" w:rsidRDefault="00315069" w:rsidP="00644013">
        <w:pPr>
          <w:pStyle w:val="a8"/>
          <w:jc w:val="right"/>
          <w:rPr>
            <w:rFonts w:ascii="Arial Narrow" w:hAnsi="Arial Narrow"/>
            <w:sz w:val="22"/>
            <w:szCs w:val="22"/>
          </w:rPr>
        </w:pPr>
        <w:r w:rsidRPr="004D24FD">
          <w:rPr>
            <w:rFonts w:ascii="Arial Narrow" w:hAnsi="Arial Narrow"/>
            <w:sz w:val="22"/>
            <w:szCs w:val="22"/>
          </w:rPr>
          <w:fldChar w:fldCharType="begin"/>
        </w:r>
        <w:r w:rsidRPr="004D24FD">
          <w:rPr>
            <w:rFonts w:ascii="Arial Narrow" w:hAnsi="Arial Narrow"/>
            <w:sz w:val="22"/>
            <w:szCs w:val="22"/>
          </w:rPr>
          <w:instrText xml:space="preserve"> PAGE   \* MERGEFORMAT </w:instrText>
        </w:r>
        <w:r w:rsidRPr="004D24FD">
          <w:rPr>
            <w:rFonts w:ascii="Arial Narrow" w:hAnsi="Arial Narrow"/>
            <w:sz w:val="22"/>
            <w:szCs w:val="22"/>
          </w:rPr>
          <w:fldChar w:fldCharType="separate"/>
        </w:r>
        <w:r w:rsidR="00A2082C">
          <w:rPr>
            <w:rFonts w:ascii="Arial Narrow" w:hAnsi="Arial Narrow"/>
            <w:noProof/>
            <w:sz w:val="22"/>
            <w:szCs w:val="22"/>
          </w:rPr>
          <w:t>5</w:t>
        </w:r>
        <w:r w:rsidRPr="004D24FD">
          <w:rPr>
            <w:rFonts w:ascii="Arial Narrow" w:hAnsi="Arial Narrow"/>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A2AA" w14:textId="77777777" w:rsidR="00315069" w:rsidRPr="00703522" w:rsidRDefault="00315069" w:rsidP="00644013">
    <w:pPr>
      <w:pStyle w:val="a8"/>
      <w:jc w:val="right"/>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51064"/>
      <w:docPartObj>
        <w:docPartGallery w:val="Page Numbers (Bottom of Page)"/>
        <w:docPartUnique/>
      </w:docPartObj>
    </w:sdtPr>
    <w:sdtEndPr>
      <w:rPr>
        <w:rFonts w:ascii="Arial Narrow" w:hAnsi="Arial Narrow"/>
        <w:sz w:val="22"/>
        <w:szCs w:val="22"/>
      </w:rPr>
    </w:sdtEndPr>
    <w:sdtContent>
      <w:p w14:paraId="5EB3D3B5" w14:textId="284055B1" w:rsidR="005C14AA" w:rsidRPr="004D24FD" w:rsidRDefault="005C14AA" w:rsidP="00644013">
        <w:pPr>
          <w:pStyle w:val="a8"/>
          <w:jc w:val="right"/>
          <w:rPr>
            <w:rFonts w:ascii="Arial Narrow" w:hAnsi="Arial Narrow"/>
            <w:sz w:val="22"/>
            <w:szCs w:val="22"/>
          </w:rPr>
        </w:pPr>
        <w:r w:rsidRPr="004D24FD">
          <w:rPr>
            <w:rFonts w:ascii="Arial Narrow" w:hAnsi="Arial Narrow"/>
            <w:sz w:val="22"/>
            <w:szCs w:val="22"/>
          </w:rPr>
          <w:fldChar w:fldCharType="begin"/>
        </w:r>
        <w:r w:rsidRPr="004D24FD">
          <w:rPr>
            <w:rFonts w:ascii="Arial Narrow" w:hAnsi="Arial Narrow"/>
            <w:sz w:val="22"/>
            <w:szCs w:val="22"/>
          </w:rPr>
          <w:instrText xml:space="preserve"> PAGE   \* MERGEFORMAT </w:instrText>
        </w:r>
        <w:r w:rsidRPr="004D24FD">
          <w:rPr>
            <w:rFonts w:ascii="Arial Narrow" w:hAnsi="Arial Narrow"/>
            <w:sz w:val="22"/>
            <w:szCs w:val="22"/>
          </w:rPr>
          <w:fldChar w:fldCharType="separate"/>
        </w:r>
        <w:r w:rsidR="00A2082C">
          <w:rPr>
            <w:rFonts w:ascii="Arial Narrow" w:hAnsi="Arial Narrow"/>
            <w:noProof/>
            <w:sz w:val="22"/>
            <w:szCs w:val="22"/>
          </w:rPr>
          <w:t>7</w:t>
        </w:r>
        <w:r w:rsidRPr="004D24FD">
          <w:rPr>
            <w:rFonts w:ascii="Arial Narrow" w:hAnsi="Arial Narrow"/>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162C" w14:textId="33ACB0F0" w:rsidR="005C14AA" w:rsidRPr="00703522" w:rsidRDefault="005C14AA" w:rsidP="00644013">
    <w:pPr>
      <w:pStyle w:val="a8"/>
      <w:jc w:val="right"/>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5108"/>
      <w:docPartObj>
        <w:docPartGallery w:val="Page Numbers (Bottom of Page)"/>
        <w:docPartUnique/>
      </w:docPartObj>
    </w:sdtPr>
    <w:sdtEndPr>
      <w:rPr>
        <w:rFonts w:ascii="Arial Narrow" w:hAnsi="Arial Narrow"/>
        <w:sz w:val="22"/>
        <w:szCs w:val="22"/>
      </w:rPr>
    </w:sdtEndPr>
    <w:sdtContent>
      <w:p w14:paraId="26AEF9D2" w14:textId="13C34D9F" w:rsidR="005C14AA" w:rsidRPr="004D24FD" w:rsidRDefault="005C14AA" w:rsidP="00644013">
        <w:pPr>
          <w:pStyle w:val="a8"/>
          <w:jc w:val="right"/>
          <w:rPr>
            <w:rFonts w:ascii="Arial Narrow" w:hAnsi="Arial Narrow"/>
            <w:sz w:val="22"/>
            <w:szCs w:val="22"/>
          </w:rPr>
        </w:pPr>
        <w:r w:rsidRPr="004D24FD">
          <w:rPr>
            <w:rFonts w:ascii="Arial Narrow" w:hAnsi="Arial Narrow"/>
            <w:sz w:val="22"/>
            <w:szCs w:val="22"/>
          </w:rPr>
          <w:fldChar w:fldCharType="begin"/>
        </w:r>
        <w:r w:rsidRPr="004D24FD">
          <w:rPr>
            <w:rFonts w:ascii="Arial Narrow" w:hAnsi="Arial Narrow"/>
            <w:sz w:val="22"/>
            <w:szCs w:val="22"/>
          </w:rPr>
          <w:instrText xml:space="preserve"> PAGE   \* MERGEFORMAT </w:instrText>
        </w:r>
        <w:r w:rsidRPr="004D24FD">
          <w:rPr>
            <w:rFonts w:ascii="Arial Narrow" w:hAnsi="Arial Narrow"/>
            <w:sz w:val="22"/>
            <w:szCs w:val="22"/>
          </w:rPr>
          <w:fldChar w:fldCharType="separate"/>
        </w:r>
        <w:r w:rsidR="005A7ED1">
          <w:rPr>
            <w:rFonts w:ascii="Arial Narrow" w:hAnsi="Arial Narrow"/>
            <w:noProof/>
            <w:sz w:val="22"/>
            <w:szCs w:val="22"/>
          </w:rPr>
          <w:t>44</w:t>
        </w:r>
        <w:r w:rsidRPr="004D24FD">
          <w:rPr>
            <w:rFonts w:ascii="Arial Narrow" w:hAnsi="Arial Narrow"/>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5097"/>
      <w:docPartObj>
        <w:docPartGallery w:val="Page Numbers (Bottom of Page)"/>
        <w:docPartUnique/>
      </w:docPartObj>
    </w:sdtPr>
    <w:sdtEndPr>
      <w:rPr>
        <w:sz w:val="22"/>
        <w:szCs w:val="22"/>
      </w:rPr>
    </w:sdtEndPr>
    <w:sdtContent>
      <w:p w14:paraId="5DBCE624" w14:textId="52B34CF8" w:rsidR="005C14AA" w:rsidRPr="00703522" w:rsidRDefault="005C14AA" w:rsidP="00644013">
        <w:pPr>
          <w:pStyle w:val="a8"/>
          <w:jc w:val="right"/>
          <w:rPr>
            <w:sz w:val="22"/>
            <w:szCs w:val="22"/>
          </w:rPr>
        </w:pPr>
        <w:r w:rsidRPr="00644013">
          <w:rPr>
            <w:sz w:val="22"/>
            <w:szCs w:val="22"/>
          </w:rPr>
          <w:fldChar w:fldCharType="begin"/>
        </w:r>
        <w:r w:rsidRPr="00644013">
          <w:rPr>
            <w:sz w:val="22"/>
            <w:szCs w:val="22"/>
          </w:rPr>
          <w:instrText xml:space="preserve"> PAGE   \* MERGEFORMAT </w:instrText>
        </w:r>
        <w:r w:rsidRPr="00644013">
          <w:rPr>
            <w:sz w:val="22"/>
            <w:szCs w:val="22"/>
          </w:rPr>
          <w:fldChar w:fldCharType="separate"/>
        </w:r>
        <w:r w:rsidR="00A2082C">
          <w:rPr>
            <w:noProof/>
            <w:sz w:val="22"/>
            <w:szCs w:val="22"/>
          </w:rPr>
          <w:t>8</w:t>
        </w:r>
        <w:r w:rsidRPr="00644013">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BEE84" w14:textId="77777777" w:rsidR="00C5282A" w:rsidRDefault="00C5282A" w:rsidP="00DF1B9C">
      <w:r>
        <w:separator/>
      </w:r>
    </w:p>
  </w:footnote>
  <w:footnote w:type="continuationSeparator" w:id="0">
    <w:p w14:paraId="4D1252EE" w14:textId="77777777" w:rsidR="00C5282A" w:rsidRDefault="00C5282A" w:rsidP="00DF1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rawingGridVerticalSpacing w:val="381"/>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E9A"/>
    <w:rsid w:val="00032FBB"/>
    <w:rsid w:val="0004404F"/>
    <w:rsid w:val="000611BE"/>
    <w:rsid w:val="00093A61"/>
    <w:rsid w:val="000C2734"/>
    <w:rsid w:val="000D23E2"/>
    <w:rsid w:val="000D63CD"/>
    <w:rsid w:val="000D7DC0"/>
    <w:rsid w:val="000E0256"/>
    <w:rsid w:val="000F72A5"/>
    <w:rsid w:val="00110DB6"/>
    <w:rsid w:val="00120DBF"/>
    <w:rsid w:val="001366F6"/>
    <w:rsid w:val="00163E3E"/>
    <w:rsid w:val="00172B86"/>
    <w:rsid w:val="00190E13"/>
    <w:rsid w:val="001B770C"/>
    <w:rsid w:val="0020029B"/>
    <w:rsid w:val="002205DA"/>
    <w:rsid w:val="00221C8C"/>
    <w:rsid w:val="0023457F"/>
    <w:rsid w:val="002432A4"/>
    <w:rsid w:val="002443DA"/>
    <w:rsid w:val="00247E9A"/>
    <w:rsid w:val="00293ECB"/>
    <w:rsid w:val="002954DA"/>
    <w:rsid w:val="002A0D11"/>
    <w:rsid w:val="002C326D"/>
    <w:rsid w:val="002C3E4D"/>
    <w:rsid w:val="00306842"/>
    <w:rsid w:val="00315069"/>
    <w:rsid w:val="0034333F"/>
    <w:rsid w:val="00363680"/>
    <w:rsid w:val="003911B0"/>
    <w:rsid w:val="003E775A"/>
    <w:rsid w:val="00414B2E"/>
    <w:rsid w:val="0042337F"/>
    <w:rsid w:val="0042799A"/>
    <w:rsid w:val="00492022"/>
    <w:rsid w:val="004D1480"/>
    <w:rsid w:val="004D24FD"/>
    <w:rsid w:val="004D6D1A"/>
    <w:rsid w:val="004F6442"/>
    <w:rsid w:val="0051139E"/>
    <w:rsid w:val="00514206"/>
    <w:rsid w:val="0052685C"/>
    <w:rsid w:val="00567FB6"/>
    <w:rsid w:val="005760D3"/>
    <w:rsid w:val="00576BF6"/>
    <w:rsid w:val="005A5EEA"/>
    <w:rsid w:val="005A7ED1"/>
    <w:rsid w:val="005B48F9"/>
    <w:rsid w:val="005C14AA"/>
    <w:rsid w:val="005C2A60"/>
    <w:rsid w:val="005D5859"/>
    <w:rsid w:val="005E714C"/>
    <w:rsid w:val="005E7B1E"/>
    <w:rsid w:val="005F2F45"/>
    <w:rsid w:val="00607EAF"/>
    <w:rsid w:val="00630FA3"/>
    <w:rsid w:val="00644013"/>
    <w:rsid w:val="0064498D"/>
    <w:rsid w:val="006874ED"/>
    <w:rsid w:val="006933D1"/>
    <w:rsid w:val="006A0581"/>
    <w:rsid w:val="006E6645"/>
    <w:rsid w:val="00703522"/>
    <w:rsid w:val="00752E30"/>
    <w:rsid w:val="00792716"/>
    <w:rsid w:val="00793769"/>
    <w:rsid w:val="007F4EFF"/>
    <w:rsid w:val="00812B85"/>
    <w:rsid w:val="008536FF"/>
    <w:rsid w:val="00865AB8"/>
    <w:rsid w:val="00867EC9"/>
    <w:rsid w:val="008878E3"/>
    <w:rsid w:val="00891242"/>
    <w:rsid w:val="008A0426"/>
    <w:rsid w:val="008B7905"/>
    <w:rsid w:val="008E5A51"/>
    <w:rsid w:val="00943280"/>
    <w:rsid w:val="00953E29"/>
    <w:rsid w:val="009549B2"/>
    <w:rsid w:val="00970D96"/>
    <w:rsid w:val="00985D71"/>
    <w:rsid w:val="009A64EA"/>
    <w:rsid w:val="009B75C8"/>
    <w:rsid w:val="009C4C53"/>
    <w:rsid w:val="009D03E6"/>
    <w:rsid w:val="009D3899"/>
    <w:rsid w:val="009E3441"/>
    <w:rsid w:val="00A2082C"/>
    <w:rsid w:val="00A84D61"/>
    <w:rsid w:val="00AD391D"/>
    <w:rsid w:val="00B01A0C"/>
    <w:rsid w:val="00B2301D"/>
    <w:rsid w:val="00B73261"/>
    <w:rsid w:val="00BB78BA"/>
    <w:rsid w:val="00BF1FC7"/>
    <w:rsid w:val="00BF3C22"/>
    <w:rsid w:val="00C37240"/>
    <w:rsid w:val="00C47A38"/>
    <w:rsid w:val="00C5282A"/>
    <w:rsid w:val="00CB2D0C"/>
    <w:rsid w:val="00CC7530"/>
    <w:rsid w:val="00CD7E54"/>
    <w:rsid w:val="00CE6C0B"/>
    <w:rsid w:val="00D00532"/>
    <w:rsid w:val="00D30891"/>
    <w:rsid w:val="00D623D2"/>
    <w:rsid w:val="00D63CE0"/>
    <w:rsid w:val="00D65D75"/>
    <w:rsid w:val="00DC2DBB"/>
    <w:rsid w:val="00DF1B9C"/>
    <w:rsid w:val="00E23778"/>
    <w:rsid w:val="00E25DDD"/>
    <w:rsid w:val="00E4177F"/>
    <w:rsid w:val="00E445AE"/>
    <w:rsid w:val="00E50025"/>
    <w:rsid w:val="00E600B0"/>
    <w:rsid w:val="00E614A1"/>
    <w:rsid w:val="00E724BF"/>
    <w:rsid w:val="00EA716C"/>
    <w:rsid w:val="00EB2C89"/>
    <w:rsid w:val="00EC1428"/>
    <w:rsid w:val="00ED04C4"/>
    <w:rsid w:val="00F10510"/>
    <w:rsid w:val="00F20814"/>
    <w:rsid w:val="00F60126"/>
    <w:rsid w:val="00F6601C"/>
    <w:rsid w:val="00F66F43"/>
    <w:rsid w:val="00F80325"/>
    <w:rsid w:val="00F92C56"/>
    <w:rsid w:val="00F96C36"/>
    <w:rsid w:val="00FA23EE"/>
    <w:rsid w:val="00FB5167"/>
    <w:rsid w:val="00FD0A1D"/>
    <w:rsid w:val="00FF7A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9011A"/>
  <w15:docId w15:val="{715EBC26-01BF-4D8E-BB3F-8CFDFB32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4AA"/>
    <w:pPr>
      <w:widowControl w:val="0"/>
      <w:autoSpaceDN w:val="0"/>
      <w:adjustRightInd w:val="0"/>
    </w:pPr>
    <w:rPr>
      <w:rFonts w:eastAsia="Times New Roman" w:cs="Times New Roman"/>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47E9A"/>
    <w:pPr>
      <w:widowControl w:val="0"/>
      <w:autoSpaceDE w:val="0"/>
      <w:autoSpaceDN w:val="0"/>
    </w:pPr>
    <w:rPr>
      <w:rFonts w:eastAsia="Times New Roman" w:cs="Times New Roman"/>
      <w:b/>
      <w:szCs w:val="20"/>
      <w:lang w:eastAsia="ru-RU"/>
    </w:rPr>
  </w:style>
  <w:style w:type="paragraph" w:customStyle="1" w:styleId="ConsPlusNormal">
    <w:name w:val="ConsPlusNormal"/>
    <w:rsid w:val="00247E9A"/>
    <w:pPr>
      <w:widowControl w:val="0"/>
      <w:autoSpaceDE w:val="0"/>
      <w:autoSpaceDN w:val="0"/>
    </w:pPr>
    <w:rPr>
      <w:rFonts w:eastAsia="Times New Roman" w:cs="Times New Roman"/>
      <w:szCs w:val="20"/>
      <w:lang w:eastAsia="ru-RU"/>
    </w:rPr>
  </w:style>
  <w:style w:type="paragraph" w:styleId="a3">
    <w:name w:val="footnote text"/>
    <w:basedOn w:val="a"/>
    <w:link w:val="a4"/>
    <w:uiPriority w:val="99"/>
    <w:unhideWhenUsed/>
    <w:rsid w:val="00DF1B9C"/>
    <w:rPr>
      <w:sz w:val="20"/>
      <w:szCs w:val="20"/>
    </w:rPr>
  </w:style>
  <w:style w:type="character" w:customStyle="1" w:styleId="a4">
    <w:name w:val="Текст сноски Знак"/>
    <w:basedOn w:val="a0"/>
    <w:link w:val="a3"/>
    <w:uiPriority w:val="99"/>
    <w:rsid w:val="00DF1B9C"/>
    <w:rPr>
      <w:rFonts w:eastAsia="Times New Roman" w:cs="Times New Roman"/>
      <w:sz w:val="20"/>
      <w:szCs w:val="20"/>
      <w:lang w:eastAsia="ru-RU"/>
    </w:rPr>
  </w:style>
  <w:style w:type="character" w:styleId="a5">
    <w:name w:val="footnote reference"/>
    <w:basedOn w:val="a0"/>
    <w:uiPriority w:val="99"/>
    <w:semiHidden/>
    <w:unhideWhenUsed/>
    <w:rsid w:val="00DF1B9C"/>
    <w:rPr>
      <w:vertAlign w:val="superscript"/>
    </w:rPr>
  </w:style>
  <w:style w:type="paragraph" w:styleId="a6">
    <w:name w:val="header"/>
    <w:basedOn w:val="a"/>
    <w:link w:val="a7"/>
    <w:uiPriority w:val="99"/>
    <w:unhideWhenUsed/>
    <w:rsid w:val="00F20814"/>
    <w:pPr>
      <w:tabs>
        <w:tab w:val="center" w:pos="4677"/>
        <w:tab w:val="right" w:pos="9355"/>
      </w:tabs>
    </w:pPr>
  </w:style>
  <w:style w:type="character" w:customStyle="1" w:styleId="a7">
    <w:name w:val="Верхний колонтитул Знак"/>
    <w:basedOn w:val="a0"/>
    <w:link w:val="a6"/>
    <w:uiPriority w:val="99"/>
    <w:rsid w:val="00F20814"/>
    <w:rPr>
      <w:rFonts w:eastAsia="Times New Roman" w:cs="Times New Roman"/>
      <w:szCs w:val="28"/>
      <w:lang w:eastAsia="ru-RU"/>
    </w:rPr>
  </w:style>
  <w:style w:type="paragraph" w:styleId="a8">
    <w:name w:val="footer"/>
    <w:basedOn w:val="a"/>
    <w:link w:val="a9"/>
    <w:uiPriority w:val="99"/>
    <w:unhideWhenUsed/>
    <w:rsid w:val="00F20814"/>
    <w:pPr>
      <w:tabs>
        <w:tab w:val="center" w:pos="4677"/>
        <w:tab w:val="right" w:pos="9355"/>
      </w:tabs>
    </w:pPr>
  </w:style>
  <w:style w:type="character" w:customStyle="1" w:styleId="a9">
    <w:name w:val="Нижний колонтитул Знак"/>
    <w:basedOn w:val="a0"/>
    <w:link w:val="a8"/>
    <w:uiPriority w:val="99"/>
    <w:rsid w:val="00F20814"/>
    <w:rPr>
      <w:rFonts w:eastAsia="Times New Roman" w:cs="Times New Roman"/>
      <w:szCs w:val="28"/>
      <w:lang w:eastAsia="ru-RU"/>
    </w:rPr>
  </w:style>
  <w:style w:type="table" w:styleId="aa">
    <w:name w:val="Table Grid"/>
    <w:basedOn w:val="a1"/>
    <w:uiPriority w:val="59"/>
    <w:rsid w:val="005F2F45"/>
    <w:rPr>
      <w:rFonts w:cs="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45AE"/>
    <w:rPr>
      <w:rFonts w:ascii="Tahoma" w:hAnsi="Tahoma" w:cs="Tahoma"/>
      <w:sz w:val="16"/>
      <w:szCs w:val="16"/>
    </w:rPr>
  </w:style>
  <w:style w:type="character" w:customStyle="1" w:styleId="ac">
    <w:name w:val="Текст выноски Знак"/>
    <w:basedOn w:val="a0"/>
    <w:link w:val="ab"/>
    <w:uiPriority w:val="99"/>
    <w:semiHidden/>
    <w:rsid w:val="00E445AE"/>
    <w:rPr>
      <w:rFonts w:ascii="Tahoma" w:eastAsia="Times New Roman" w:hAnsi="Tahoma" w:cs="Tahoma"/>
      <w:sz w:val="16"/>
      <w:szCs w:val="16"/>
      <w:lang w:eastAsia="ru-RU"/>
    </w:rPr>
  </w:style>
  <w:style w:type="character" w:styleId="ad">
    <w:name w:val="Placeholder Text"/>
    <w:basedOn w:val="a0"/>
    <w:uiPriority w:val="99"/>
    <w:semiHidden/>
    <w:rsid w:val="00E445AE"/>
    <w:rPr>
      <w:color w:val="808080"/>
    </w:rPr>
  </w:style>
  <w:style w:type="paragraph" w:styleId="ae">
    <w:name w:val="List Paragraph"/>
    <w:basedOn w:val="a"/>
    <w:uiPriority w:val="1"/>
    <w:qFormat/>
    <w:rsid w:val="00F66F43"/>
    <w:pPr>
      <w:ind w:left="720"/>
      <w:contextualSpacing/>
    </w:pPr>
  </w:style>
  <w:style w:type="table" w:customStyle="1" w:styleId="TableNormal">
    <w:name w:val="Table Normal"/>
    <w:uiPriority w:val="2"/>
    <w:semiHidden/>
    <w:unhideWhenUsed/>
    <w:qFormat/>
    <w:rsid w:val="00B2301D"/>
    <w:pPr>
      <w:widowControl w:val="0"/>
      <w:autoSpaceDE w:val="0"/>
      <w:autoSpaceDN w:val="0"/>
    </w:pPr>
    <w:rPr>
      <w:rFonts w:asciiTheme="minorHAnsi" w:hAnsiTheme="minorHAnsi"/>
      <w:sz w:val="22"/>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B2301D"/>
    <w:pPr>
      <w:autoSpaceDE w:val="0"/>
      <w:adjustRightInd/>
    </w:pPr>
    <w:rPr>
      <w:b/>
      <w:bCs/>
      <w:lang w:eastAsia="en-US"/>
    </w:rPr>
  </w:style>
  <w:style w:type="character" w:customStyle="1" w:styleId="af0">
    <w:name w:val="Основной текст Знак"/>
    <w:basedOn w:val="a0"/>
    <w:link w:val="af"/>
    <w:uiPriority w:val="1"/>
    <w:rsid w:val="00B2301D"/>
    <w:rPr>
      <w:rFonts w:eastAsia="Times New Roman" w:cs="Times New Roman"/>
      <w:b/>
      <w:bCs/>
      <w:szCs w:val="28"/>
    </w:rPr>
  </w:style>
  <w:style w:type="paragraph" w:customStyle="1" w:styleId="TableParagraph">
    <w:name w:val="Table Paragraph"/>
    <w:basedOn w:val="a"/>
    <w:uiPriority w:val="1"/>
    <w:qFormat/>
    <w:rsid w:val="00B2301D"/>
    <w:pPr>
      <w:autoSpaceDE w:val="0"/>
      <w:adjustRightInd/>
    </w:pPr>
    <w:rPr>
      <w:sz w:val="22"/>
      <w:szCs w:val="22"/>
      <w:lang w:eastAsia="en-US"/>
    </w:rPr>
  </w:style>
  <w:style w:type="character" w:styleId="af1">
    <w:name w:val="Hyperlink"/>
    <w:basedOn w:val="a0"/>
    <w:uiPriority w:val="99"/>
    <w:unhideWhenUsed/>
    <w:rsid w:val="005C14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87543">
      <w:bodyDiv w:val="1"/>
      <w:marLeft w:val="0"/>
      <w:marRight w:val="0"/>
      <w:marTop w:val="0"/>
      <w:marBottom w:val="0"/>
      <w:divBdr>
        <w:top w:val="none" w:sz="0" w:space="0" w:color="auto"/>
        <w:left w:val="none" w:sz="0" w:space="0" w:color="auto"/>
        <w:bottom w:val="none" w:sz="0" w:space="0" w:color="auto"/>
        <w:right w:val="none" w:sz="0" w:space="0" w:color="auto"/>
      </w:divBdr>
    </w:div>
    <w:div w:id="1137724351">
      <w:bodyDiv w:val="1"/>
      <w:marLeft w:val="0"/>
      <w:marRight w:val="0"/>
      <w:marTop w:val="0"/>
      <w:marBottom w:val="0"/>
      <w:divBdr>
        <w:top w:val="none" w:sz="0" w:space="0" w:color="auto"/>
        <w:left w:val="none" w:sz="0" w:space="0" w:color="auto"/>
        <w:bottom w:val="none" w:sz="0" w:space="0" w:color="auto"/>
        <w:right w:val="none" w:sz="0" w:space="0" w:color="auto"/>
      </w:divBdr>
    </w:div>
    <w:div w:id="170212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ogin.consultant.ru/link/?req=doc&amp;base=LAW&amp;n=506719&amp;date=04.02.2026&amp;dst=100015&amp;field=134" TargetMode="External"/><Relationship Id="rId21" Type="http://schemas.openxmlformats.org/officeDocument/2006/relationships/footer" Target="footer4.xml"/><Relationship Id="rId42" Type="http://schemas.openxmlformats.org/officeDocument/2006/relationships/hyperlink" Target="http://login.consultant.ru/link/?req=doc&amp;base=LAW&amp;n=448546&amp;date=04.02.2026&amp;dst=100011&amp;field=134" TargetMode="External"/><Relationship Id="rId47" Type="http://schemas.openxmlformats.org/officeDocument/2006/relationships/hyperlink" Target="http://login.consultant.ru/link/?req=doc&amp;base=LAW&amp;n=506719&amp;date=04.02.2026&amp;dst=100015&amp;field=134" TargetMode="External"/><Relationship Id="rId63" Type="http://schemas.openxmlformats.org/officeDocument/2006/relationships/hyperlink" Target="http://login.consultant.ru/link/?req=doc&amp;base=LAW&amp;n=509416&amp;date=04.02.2026&amp;dst=100107&amp;field=134" TargetMode="External"/><Relationship Id="rId68" Type="http://schemas.openxmlformats.org/officeDocument/2006/relationships/hyperlink" Target="http://login.consultant.ru/link/?req=doc&amp;base=LAW&amp;n=502257&amp;date=04.02.2026" TargetMode="External"/><Relationship Id="rId16" Type="http://schemas.openxmlformats.org/officeDocument/2006/relationships/hyperlink" Target="consultantplus://offline/ref=BE5A131722F8F548C197B571B0C5C93FB474C3C6E0902101D963F3D325D13A077C6327E8CC26A579J4q9D" TargetMode="External"/><Relationship Id="rId11" Type="http://schemas.openxmlformats.org/officeDocument/2006/relationships/hyperlink" Target="http://login.consultant.ru/link/?req=doc&amp;base=LAW&amp;n=362051&amp;date=04.02.2026&amp;dst=100016&amp;field=134" TargetMode="External"/><Relationship Id="rId32" Type="http://schemas.openxmlformats.org/officeDocument/2006/relationships/hyperlink" Target="http://login.consultant.ru/link/?req=doc&amp;base=LAW&amp;n=510756&amp;date=04.02.2026" TargetMode="External"/><Relationship Id="rId37" Type="http://schemas.openxmlformats.org/officeDocument/2006/relationships/hyperlink" Target="http://login.consultant.ru/link/?req=doc&amp;base=LAW&amp;n=368574&amp;date=04.02.2026&amp;dst=100010&amp;field=134" TargetMode="External"/><Relationship Id="rId53" Type="http://schemas.openxmlformats.org/officeDocument/2006/relationships/hyperlink" Target="http://login.consultant.ru/link/?req=doc&amp;base=LAW&amp;n=372212&amp;date=04.02.2026&amp;dst=100019&amp;field=134" TargetMode="External"/><Relationship Id="rId58" Type="http://schemas.openxmlformats.org/officeDocument/2006/relationships/hyperlink" Target="http://login.consultant.ru/link/?req=doc&amp;base=LAW&amp;n=309153&amp;date=04.02.2026&amp;dst=100009&amp;field=134" TargetMode="External"/><Relationship Id="rId74" Type="http://schemas.openxmlformats.org/officeDocument/2006/relationships/hyperlink" Target="http://login.consultant.ru/link/?req=doc&amp;base=LAW&amp;n=510818&amp;date=04.02.2026&amp;dst=413&amp;field=134" TargetMode="External"/><Relationship Id="rId79" Type="http://schemas.openxmlformats.org/officeDocument/2006/relationships/footer" Target="footer5.xml"/><Relationship Id="rId5" Type="http://schemas.openxmlformats.org/officeDocument/2006/relationships/footnotes" Target="footnotes.xml"/><Relationship Id="rId61" Type="http://schemas.openxmlformats.org/officeDocument/2006/relationships/hyperlink" Target="http://login.consultant.ru/link/?req=doc&amp;base=LAW&amp;n=506719&amp;date=04.02.2026&amp;dst=101123&amp;field=134" TargetMode="External"/><Relationship Id="rId82" Type="http://schemas.openxmlformats.org/officeDocument/2006/relationships/theme" Target="theme/theme1.xml"/><Relationship Id="rId19" Type="http://schemas.openxmlformats.org/officeDocument/2006/relationships/footer" Target="footer2.xml"/><Relationship Id="rId14" Type="http://schemas.openxmlformats.org/officeDocument/2006/relationships/hyperlink" Target="http://login.consultant.ru/link/?req=doc&amp;base=LAW&amp;n=510818&amp;date=04.02.2026&amp;dst=100226&amp;field=134" TargetMode="External"/><Relationship Id="rId22" Type="http://schemas.openxmlformats.org/officeDocument/2006/relationships/hyperlink" Target="http://login.consultant.ru/link/?req=doc&amp;base=LAW&amp;n=506719&amp;date=04.02.2026&amp;dst=100015&amp;field=134" TargetMode="External"/><Relationship Id="rId27" Type="http://schemas.openxmlformats.org/officeDocument/2006/relationships/hyperlink" Target="http://login.consultant.ru/link/?req=doc&amp;base=LAW&amp;n=506719&amp;date=04.02.2026&amp;dst=100015&amp;field=134" TargetMode="External"/><Relationship Id="rId30" Type="http://schemas.openxmlformats.org/officeDocument/2006/relationships/hyperlink" Target="http://login.consultant.ru/link/?req=doc&amp;base=LAW&amp;n=506728&amp;date=04.02.2026&amp;dst=100013&amp;field=134" TargetMode="External"/><Relationship Id="rId35" Type="http://schemas.openxmlformats.org/officeDocument/2006/relationships/hyperlink" Target="http://login.consultant.ru/link/?req=doc&amp;base=LAW&amp;n=463407&amp;date=04.02.2026&amp;dst=100013&amp;field=134" TargetMode="External"/><Relationship Id="rId43" Type="http://schemas.openxmlformats.org/officeDocument/2006/relationships/hyperlink" Target="http://login.consultant.ru/link/?req=doc&amp;base=LAW&amp;n=448452&amp;date=04.02.2026&amp;dst=100009&amp;field=134" TargetMode="External"/><Relationship Id="rId48" Type="http://schemas.openxmlformats.org/officeDocument/2006/relationships/hyperlink" Target="http://login.consultant.ru/link/?req=doc&amp;base=LAW&amp;n=506719&amp;date=04.02.2026&amp;dst=100015&amp;field=134" TargetMode="External"/><Relationship Id="rId56" Type="http://schemas.openxmlformats.org/officeDocument/2006/relationships/hyperlink" Target="http://login.consultant.ru/link/?req=doc&amp;base=LAW&amp;n=116278&amp;date=04.02.2026" TargetMode="External"/><Relationship Id="rId64" Type="http://schemas.openxmlformats.org/officeDocument/2006/relationships/hyperlink" Target="http://login.consultant.ru/link/?req=doc&amp;base=LAW&amp;n=509416&amp;date=04.02.2026&amp;dst=203&amp;field=134" TargetMode="External"/><Relationship Id="rId69" Type="http://schemas.openxmlformats.org/officeDocument/2006/relationships/hyperlink" Target="http://login.consultant.ru/link/?req=doc&amp;base=LAW&amp;n=490646&amp;date=04.02.2026&amp;dst=100176&amp;field=134" TargetMode="External"/><Relationship Id="rId77" Type="http://schemas.openxmlformats.org/officeDocument/2006/relationships/hyperlink" Target="http://login.consultant.ru/link/?req=doc&amp;base=LAW&amp;n=493187&amp;date=04.02.2026" TargetMode="External"/><Relationship Id="rId8" Type="http://schemas.openxmlformats.org/officeDocument/2006/relationships/hyperlink" Target="http://login.consultant.ru/link/?req=doc&amp;base=LAW&amp;n=510818&amp;date=04.02.2026&amp;dst=100222&amp;field=134" TargetMode="External"/><Relationship Id="rId51" Type="http://schemas.openxmlformats.org/officeDocument/2006/relationships/hyperlink" Target="http://login.consultant.ru/link/?req=doc&amp;base=LAW&amp;n=509416&amp;date=04.02.2026&amp;dst=317&amp;field=134" TargetMode="External"/><Relationship Id="rId72" Type="http://schemas.openxmlformats.org/officeDocument/2006/relationships/hyperlink" Target="http://login.consultant.ru/link/?req=doc&amp;base=LAW&amp;n=459467&amp;date=04.02.2026&amp;dst=100078&amp;field=134" TargetMode="External"/><Relationship Id="rId80"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hyperlink" Target="http://login.consultant.ru/link/?req=doc&amp;base=LAW&amp;n=477698&amp;date=04.02.2026&amp;dst=100013&amp;field=134" TargetMode="External"/><Relationship Id="rId17" Type="http://schemas.openxmlformats.org/officeDocument/2006/relationships/hyperlink" Target="consultantplus://offline/ref=BE5A131722F8F548C197AB7CA6A99636B57999C2E4902951873CA88E72D83050J3qBD" TargetMode="External"/><Relationship Id="rId25" Type="http://schemas.openxmlformats.org/officeDocument/2006/relationships/hyperlink" Target="http://login.consultant.ru/link/?req=doc&amp;base=LAW&amp;n=506719&amp;date=04.02.2026&amp;dst=100015&amp;field=134" TargetMode="External"/><Relationship Id="rId33" Type="http://schemas.openxmlformats.org/officeDocument/2006/relationships/hyperlink" Target="http://login.consultant.ru/link/?req=doc&amp;base=LAW&amp;n=509416&amp;date=04.02.2026" TargetMode="External"/><Relationship Id="rId38" Type="http://schemas.openxmlformats.org/officeDocument/2006/relationships/hyperlink" Target="http://login.consultant.ru/link/?req=doc&amp;base=LAW&amp;n=506827&amp;date=04.02.2026&amp;dst=100011&amp;field=134" TargetMode="External"/><Relationship Id="rId46" Type="http://schemas.openxmlformats.org/officeDocument/2006/relationships/hyperlink" Target="http://login.consultant.ru/link/?req=doc&amp;base=LAW&amp;n=506728&amp;date=04.02.2026&amp;dst=100013&amp;field=134" TargetMode="External"/><Relationship Id="rId59" Type="http://schemas.openxmlformats.org/officeDocument/2006/relationships/image" Target="media/image1.wmf"/><Relationship Id="rId67" Type="http://schemas.openxmlformats.org/officeDocument/2006/relationships/hyperlink" Target="http://login.consultant.ru/link/?req=doc&amp;base=LAW&amp;n=506719&amp;date=04.02.2026&amp;dst=100015&amp;field=134" TargetMode="External"/><Relationship Id="rId20" Type="http://schemas.openxmlformats.org/officeDocument/2006/relationships/footer" Target="footer3.xml"/><Relationship Id="rId41" Type="http://schemas.openxmlformats.org/officeDocument/2006/relationships/hyperlink" Target="http://login.consultant.ru/link/?req=doc&amp;base=LAW&amp;n=489748&amp;date=04.02.2026&amp;dst=100013&amp;field=134" TargetMode="External"/><Relationship Id="rId54" Type="http://schemas.openxmlformats.org/officeDocument/2006/relationships/hyperlink" Target="http://login.consultant.ru/link/?req=doc&amp;base=LAW&amp;n=506719&amp;date=04.02.2026&amp;dst=100015&amp;field=134" TargetMode="External"/><Relationship Id="rId62" Type="http://schemas.openxmlformats.org/officeDocument/2006/relationships/hyperlink" Target="http://login.consultant.ru/link/?req=doc&amp;base=LAW&amp;n=506719&amp;date=04.02.2026&amp;dst=100763&amp;field=134" TargetMode="External"/><Relationship Id="rId70" Type="http://schemas.openxmlformats.org/officeDocument/2006/relationships/hyperlink" Target="http://login.consultant.ru/link/?req=doc&amp;base=LAW&amp;n=490646&amp;date=04.02.2026&amp;dst=100192&amp;field=134" TargetMode="External"/><Relationship Id="rId75" Type="http://schemas.openxmlformats.org/officeDocument/2006/relationships/hyperlink" Target="http://login.consultant.ru/link/?req=doc&amp;base=LAW&amp;n=459467&amp;date=04.02.2026&amp;dst=100066&amp;field=134"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login.consultant.ru/link/?req=doc&amp;base=LAW&amp;n=479254&amp;date=04.02.2026&amp;dst=100034&amp;field=134" TargetMode="External"/><Relationship Id="rId23" Type="http://schemas.openxmlformats.org/officeDocument/2006/relationships/hyperlink" Target="http://login.consultant.ru/link/?req=doc&amp;base=LAW&amp;n=506719&amp;date=04.02.2026&amp;dst=100015&amp;field=134" TargetMode="External"/><Relationship Id="rId28" Type="http://schemas.openxmlformats.org/officeDocument/2006/relationships/hyperlink" Target="http://login.consultant.ru/link/?req=doc&amp;base=LAW&amp;n=506719&amp;date=04.02.2026&amp;dst=100015&amp;field=134" TargetMode="External"/><Relationship Id="rId36" Type="http://schemas.openxmlformats.org/officeDocument/2006/relationships/hyperlink" Target="http://login.consultant.ru/link/?req=doc&amp;base=LAW&amp;n=455712&amp;date=04.02.2026&amp;dst=100010&amp;field=134" TargetMode="External"/><Relationship Id="rId49" Type="http://schemas.openxmlformats.org/officeDocument/2006/relationships/hyperlink" Target="http://login.consultant.ru/link/?req=doc&amp;base=LAW&amp;n=506719&amp;date=04.02.2026&amp;dst=100015&amp;field=134" TargetMode="External"/><Relationship Id="rId57" Type="http://schemas.openxmlformats.org/officeDocument/2006/relationships/hyperlink" Target="http://login.consultant.ru/link/?req=doc&amp;base=LAW&amp;n=504619&amp;date=04.02.2026" TargetMode="External"/><Relationship Id="rId10" Type="http://schemas.openxmlformats.org/officeDocument/2006/relationships/hyperlink" Target="http://login.consultant.ru/link/?req=doc&amp;base=LAW&amp;n=368574&amp;date=04.02.2026&amp;dst=100010&amp;field=134" TargetMode="External"/><Relationship Id="rId31" Type="http://schemas.openxmlformats.org/officeDocument/2006/relationships/hyperlink" Target="http://login.consultant.ru/link/?req=doc&amp;base=LAW&amp;n=499686&amp;date=04.02.2026" TargetMode="External"/><Relationship Id="rId44" Type="http://schemas.openxmlformats.org/officeDocument/2006/relationships/hyperlink" Target="http://login.consultant.ru/link/?req=doc&amp;base=LAW&amp;n=409550&amp;date=04.02.2026&amp;dst=100010&amp;field=134" TargetMode="External"/><Relationship Id="rId52" Type="http://schemas.openxmlformats.org/officeDocument/2006/relationships/hyperlink" Target="http://login.consultant.ru/link/?req=doc&amp;base=LAW&amp;n=459467&amp;date=04.02.2026&amp;dst=100009&amp;field=134" TargetMode="External"/><Relationship Id="rId60" Type="http://schemas.openxmlformats.org/officeDocument/2006/relationships/hyperlink" Target="http://login.consultant.ru/link/?req=doc&amp;base=LAW&amp;n=506719&amp;date=04.02.2026&amp;dst=281&amp;field=134" TargetMode="External"/><Relationship Id="rId65" Type="http://schemas.openxmlformats.org/officeDocument/2006/relationships/image" Target="media/image2.wmf"/><Relationship Id="rId73" Type="http://schemas.openxmlformats.org/officeDocument/2006/relationships/hyperlink" Target="http://login.consultant.ru/link/?req=doc&amp;base=LAW&amp;n=510818&amp;date=04.02.2026&amp;dst=100991&amp;field=134" TargetMode="External"/><Relationship Id="rId78" Type="http://schemas.openxmlformats.org/officeDocument/2006/relationships/hyperlink" Target="http://login.consultant.ru/link/?req=doc&amp;base=LAW&amp;n=499769&amp;date=04.02.2026"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ogin.consultant.ru/link/?req=doc&amp;base=LAW&amp;n=314134&amp;date=04.02.2026&amp;dst=1&amp;field=134" TargetMode="External"/><Relationship Id="rId13" Type="http://schemas.openxmlformats.org/officeDocument/2006/relationships/hyperlink" Target="http://login.consultant.ru/link/?req=doc&amp;base=LAW&amp;n=510818&amp;date=04.02.2026&amp;dst=100217&amp;field=134" TargetMode="External"/><Relationship Id="rId18" Type="http://schemas.openxmlformats.org/officeDocument/2006/relationships/footer" Target="footer1.xml"/><Relationship Id="rId39" Type="http://schemas.openxmlformats.org/officeDocument/2006/relationships/hyperlink" Target="http://login.consultant.ru/link/?req=doc&amp;base=LAW&amp;n=368502&amp;date=04.02.2026&amp;dst=100010&amp;field=134" TargetMode="External"/><Relationship Id="rId34" Type="http://schemas.openxmlformats.org/officeDocument/2006/relationships/hyperlink" Target="http://login.consultant.ru/link/?req=doc&amp;base=LAW&amp;n=506728&amp;date=04.02.2026&amp;dst=100013&amp;field=134" TargetMode="External"/><Relationship Id="rId50" Type="http://schemas.openxmlformats.org/officeDocument/2006/relationships/hyperlink" Target="http://login.consultant.ru/link/?req=doc&amp;base=LAW&amp;n=506719&amp;date=04.02.2026&amp;dst=100015&amp;field=134" TargetMode="External"/><Relationship Id="rId55" Type="http://schemas.openxmlformats.org/officeDocument/2006/relationships/hyperlink" Target="http://login.consultant.ru/link/?req=doc&amp;base=LAW&amp;n=510818&amp;date=04.02.2026&amp;dst=417&amp;field=134" TargetMode="External"/><Relationship Id="rId76" Type="http://schemas.openxmlformats.org/officeDocument/2006/relationships/hyperlink" Target="http://login.consultant.ru/link/?req=doc&amp;base=LAW&amp;n=459467&amp;date=04.02.2026&amp;dst=100072&amp;field=134" TargetMode="External"/><Relationship Id="rId7" Type="http://schemas.openxmlformats.org/officeDocument/2006/relationships/hyperlink" Target="http://login.consultant.ru/link/?req=doc&amp;base=LAW&amp;n=509416&amp;date=04.02.2026" TargetMode="External"/><Relationship Id="rId71" Type="http://schemas.openxmlformats.org/officeDocument/2006/relationships/hyperlink" Target="http://login.consultant.ru/link/?req=doc&amp;base=LAW&amp;n=459467&amp;date=04.02.2026&amp;dst=100038&amp;field=134" TargetMode="External"/><Relationship Id="rId2" Type="http://schemas.openxmlformats.org/officeDocument/2006/relationships/styles" Target="styles.xml"/><Relationship Id="rId29" Type="http://schemas.openxmlformats.org/officeDocument/2006/relationships/hyperlink" Target="http://login.consultant.ru/link/?req=doc&amp;base=LAW&amp;n=506719&amp;date=04.02.2026&amp;dst=100994&amp;field=134" TargetMode="External"/><Relationship Id="rId24" Type="http://schemas.openxmlformats.org/officeDocument/2006/relationships/hyperlink" Target="http://login.consultant.ru/link/?req=doc&amp;base=LAW&amp;n=509416&amp;date=04.02.2026" TargetMode="External"/><Relationship Id="rId40" Type="http://schemas.openxmlformats.org/officeDocument/2006/relationships/hyperlink" Target="http://login.consultant.ru/link/?req=doc&amp;base=LAW&amp;n=385069&amp;date=04.02.2026&amp;dst=100010&amp;field=134" TargetMode="External"/><Relationship Id="rId45" Type="http://schemas.openxmlformats.org/officeDocument/2006/relationships/hyperlink" Target="http://login.consultant.ru/link/?req=doc&amp;base=LAW&amp;n=368231&amp;date=04.02.2026&amp;dst=100010&amp;field=134" TargetMode="External"/><Relationship Id="rId66" Type="http://schemas.openxmlformats.org/officeDocument/2006/relationships/hyperlink" Target="http://login.consultant.ru/link/?req=doc&amp;base=LAW&amp;n=506719&amp;date=04.02.2026&amp;dst=10001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27DF8-69F3-478E-9833-58AE9068B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20380</Words>
  <Characters>116172</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PC3</cp:lastModifiedBy>
  <cp:revision>10</cp:revision>
  <cp:lastPrinted>2026-02-24T05:50:00Z</cp:lastPrinted>
  <dcterms:created xsi:type="dcterms:W3CDTF">2026-02-20T07:50:00Z</dcterms:created>
  <dcterms:modified xsi:type="dcterms:W3CDTF">2026-02-24T06:52:00Z</dcterms:modified>
</cp:coreProperties>
</file>